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B66" w:rsidRPr="00AB6DAD" w:rsidRDefault="002159BA" w:rsidP="002159BA">
      <w:pPr>
        <w:ind w:left="2835" w:hanging="2835"/>
      </w:pPr>
      <w:r w:rsidRPr="00AB6DAD">
        <w:t>Připomínkovaný návrh</w:t>
      </w:r>
      <w:r w:rsidRPr="00AB6DAD">
        <w:tab/>
      </w:r>
      <w:r w:rsidR="00912A1F" w:rsidRPr="00912A1F">
        <w:t>16161 Návrh zákona o sociálním bydlení a o příspěvku na bydlení</w:t>
      </w:r>
    </w:p>
    <w:p w:rsidR="002159BA" w:rsidRPr="00AB6DAD" w:rsidRDefault="002159BA" w:rsidP="002159BA">
      <w:pPr>
        <w:ind w:left="2835" w:hanging="2835"/>
      </w:pPr>
      <w:r w:rsidRPr="00AB6DAD">
        <w:t>Kontaktní osoba</w:t>
      </w:r>
      <w:r w:rsidRPr="00AB6DAD">
        <w:tab/>
      </w:r>
      <w:r w:rsidR="006E4024">
        <w:t>Ing. Jiří Lodr, ředitel DCHP</w:t>
      </w:r>
    </w:p>
    <w:p w:rsidR="002159BA" w:rsidRPr="00AB6DAD" w:rsidRDefault="002159BA" w:rsidP="00FC6B23">
      <w:pPr>
        <w:pBdr>
          <w:bottom w:val="single" w:sz="4" w:space="1" w:color="auto"/>
        </w:pBdr>
        <w:ind w:left="2835" w:hanging="2835"/>
      </w:pPr>
      <w:r w:rsidRPr="00AB6DAD">
        <w:t>Telefon, e-mail</w:t>
      </w:r>
      <w:r w:rsidRPr="00AB6DAD">
        <w:tab/>
      </w:r>
      <w:r w:rsidR="006E4024">
        <w:t>731 433 001</w:t>
      </w:r>
      <w:r w:rsidR="00912A1F">
        <w:t xml:space="preserve">, </w:t>
      </w:r>
      <w:hyperlink r:id="rId4" w:history="1">
        <w:r w:rsidR="006E4024" w:rsidRPr="0009208A">
          <w:rPr>
            <w:rStyle w:val="Hypertextovodkaz"/>
          </w:rPr>
          <w:t>jiri.lodr@dchp.charita.cz</w:t>
        </w:r>
      </w:hyperlink>
      <w:r w:rsidR="006E4024">
        <w:t xml:space="preserve"> </w:t>
      </w:r>
      <w:bookmarkStart w:id="0" w:name="_GoBack"/>
      <w:bookmarkEnd w:id="0"/>
      <w:r w:rsidR="006E4024">
        <w:t xml:space="preserve"> </w:t>
      </w:r>
    </w:p>
    <w:p w:rsidR="002159BA" w:rsidRPr="00AB6DAD" w:rsidRDefault="002159BA">
      <w:pPr>
        <w:rPr>
          <w:b/>
          <w:u w:val="single"/>
        </w:rPr>
      </w:pPr>
      <w:r w:rsidRPr="00AB6DAD">
        <w:rPr>
          <w:b/>
          <w:u w:val="single"/>
        </w:rPr>
        <w:t>Obecné připomínky</w:t>
      </w:r>
    </w:p>
    <w:p w:rsidR="002159BA" w:rsidRPr="00AB6DAD" w:rsidRDefault="008F2798" w:rsidP="00AB6DAD">
      <w:pPr>
        <w:pBdr>
          <w:bottom w:val="single" w:sz="4" w:space="1" w:color="auto"/>
        </w:pBdr>
      </w:pPr>
      <w:r>
        <w:t>1. Podporujeme nosnou ideu zákona, tj. vytvoření jednotného systému podpory pro osoby v bytové nouzi formou zvláštního zákona.</w:t>
      </w:r>
    </w:p>
    <w:p w:rsidR="002159BA" w:rsidRPr="00AB6DAD" w:rsidRDefault="002159BA">
      <w:r w:rsidRPr="00AB6DAD">
        <w:t xml:space="preserve">2. </w:t>
      </w:r>
      <w:r w:rsidR="00F5202B">
        <w:t>Řadu podstatných provozních parametrů zákona (kritéria posuzování zvlášť zranitelných osob, standardy dostupného a sociálního bytu, vymezení rozdílu mezi nimi…) zatím nelze hodnotit, neboť mají být upraveny prováděcími právními předpisy, které budou moci být připomínkovány teprve v budoucnu.</w:t>
      </w:r>
    </w:p>
    <w:p w:rsidR="002159BA" w:rsidRPr="00AB6DAD" w:rsidRDefault="002159BA"/>
    <w:p w:rsidR="002159BA" w:rsidRPr="00AB6DAD" w:rsidRDefault="002159BA" w:rsidP="00FC6B23">
      <w:pPr>
        <w:pBdr>
          <w:bottom w:val="single" w:sz="4" w:space="1" w:color="auto"/>
        </w:pBdr>
      </w:pPr>
    </w:p>
    <w:p w:rsidR="002159BA" w:rsidRPr="00AB6DAD" w:rsidRDefault="002159BA">
      <w:pPr>
        <w:rPr>
          <w:b/>
          <w:u w:val="single"/>
        </w:rPr>
      </w:pPr>
      <w:r w:rsidRPr="00AB6DAD">
        <w:rPr>
          <w:b/>
          <w:u w:val="single"/>
        </w:rPr>
        <w:t>Konkrétní připomínky</w:t>
      </w:r>
    </w:p>
    <w:p w:rsidR="002159BA" w:rsidRPr="00AB6DAD" w:rsidRDefault="002159BA">
      <w:r w:rsidRPr="00AB6DAD">
        <w:t xml:space="preserve">1. </w:t>
      </w:r>
      <w:r w:rsidR="00C465C4">
        <w:t>K § 34 zákona – otázku dodržování povinností žadatele o podporu a jejích příjemců považujeme za potenciální neuralgický bod zákona; zejména jeho odst. 5 musí být důsledně naplňován</w:t>
      </w:r>
      <w:r w:rsidR="00D42BD9">
        <w:t>. Nejistá je rovněž vymahatelnost pokut uvedených odst. 6.</w:t>
      </w:r>
    </w:p>
    <w:p w:rsidR="002159BA" w:rsidRPr="00AB6DAD" w:rsidRDefault="002159BA" w:rsidP="000A2191">
      <w:pPr>
        <w:jc w:val="both"/>
      </w:pPr>
    </w:p>
    <w:p w:rsidR="001776D9" w:rsidRPr="00AB6DAD" w:rsidRDefault="001776D9">
      <w:pPr>
        <w:rPr>
          <w:u w:val="single"/>
        </w:rPr>
      </w:pPr>
      <w:r w:rsidRPr="00AB6DAD">
        <w:rPr>
          <w:u w:val="single"/>
        </w:rPr>
        <w:t>Odůvodnění:</w:t>
      </w:r>
    </w:p>
    <w:p w:rsidR="001776D9" w:rsidRPr="00AB6DAD" w:rsidRDefault="00D42BD9" w:rsidP="000A2191">
      <w:pPr>
        <w:jc w:val="both"/>
      </w:pPr>
      <w:r>
        <w:t xml:space="preserve">Pokud má zákon důsledně naplňovat výchovnou funkci ve vztahu k příjemcům podpory, je nezbytné </w:t>
      </w:r>
      <w:r w:rsidR="00C94B39">
        <w:t>zajistit využívání kompetencí dle odst. 5, naopak vymáhání pokut dle odst. 6 se vzhledem k cílové skupině jeví jako potenciálně problematické.</w:t>
      </w:r>
    </w:p>
    <w:p w:rsidR="002159BA" w:rsidRPr="00AB6DAD" w:rsidRDefault="00C94B39" w:rsidP="00AB6DAD">
      <w:pPr>
        <w:pBdr>
          <w:bottom w:val="single" w:sz="4" w:space="1" w:color="auto"/>
        </w:pBdr>
        <w:jc w:val="right"/>
      </w:pPr>
      <w:r>
        <w:t>tato připomínka je doporučující</w:t>
      </w:r>
    </w:p>
    <w:p w:rsidR="002159BA" w:rsidRDefault="002159BA"/>
    <w:p w:rsidR="000E2B4B" w:rsidRPr="000E2B4B" w:rsidRDefault="000E2B4B" w:rsidP="000E2B4B">
      <w:pPr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Cs/>
          <w:i/>
          <w:szCs w:val="24"/>
        </w:rPr>
        <w:t>Dne 11. října</w:t>
      </w:r>
      <w:r w:rsidRPr="000E2B4B">
        <w:rPr>
          <w:rFonts w:ascii="Times New Roman" w:eastAsia="Calibri" w:hAnsi="Times New Roman" w:cs="Times New Roman"/>
          <w:bCs/>
          <w:i/>
          <w:szCs w:val="24"/>
        </w:rPr>
        <w:t xml:space="preserve"> 2016 vypracova</w:t>
      </w:r>
      <w:r>
        <w:rPr>
          <w:rFonts w:ascii="Times New Roman" w:eastAsia="Calibri" w:hAnsi="Times New Roman" w:cs="Times New Roman"/>
          <w:bCs/>
          <w:i/>
          <w:szCs w:val="24"/>
        </w:rPr>
        <w:t xml:space="preserve">l Ing. Jiří Lodr, ředitel DCHP, </w:t>
      </w:r>
      <w:r w:rsidRPr="000E2B4B">
        <w:rPr>
          <w:rFonts w:ascii="Times New Roman" w:eastAsia="Calibri" w:hAnsi="Times New Roman" w:cs="Times New Roman"/>
          <w:bCs/>
          <w:i/>
          <w:szCs w:val="24"/>
        </w:rPr>
        <w:t>JUDr. Vladimír Fencl, právník DCHP</w:t>
      </w:r>
      <w:r>
        <w:rPr>
          <w:rFonts w:ascii="Times New Roman" w:eastAsia="Calibri" w:hAnsi="Times New Roman" w:cs="Times New Roman"/>
          <w:bCs/>
          <w:i/>
          <w:szCs w:val="24"/>
        </w:rPr>
        <w:t xml:space="preserve"> a Mgr. Tereza Landová, koordinátorka sociálních projektů DCHP</w:t>
      </w:r>
    </w:p>
    <w:p w:rsidR="000E2B4B" w:rsidRPr="00AB6DAD" w:rsidRDefault="000E2B4B"/>
    <w:sectPr w:rsidR="000E2B4B" w:rsidRPr="00AB6DAD" w:rsidSect="00272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BA"/>
    <w:rsid w:val="000A2191"/>
    <w:rsid w:val="000C5141"/>
    <w:rsid w:val="000D0CCA"/>
    <w:rsid w:val="000E2B4B"/>
    <w:rsid w:val="001437C0"/>
    <w:rsid w:val="001776D9"/>
    <w:rsid w:val="0019493E"/>
    <w:rsid w:val="001F3F71"/>
    <w:rsid w:val="002112DF"/>
    <w:rsid w:val="002159BA"/>
    <w:rsid w:val="00233B19"/>
    <w:rsid w:val="00272B66"/>
    <w:rsid w:val="002879BB"/>
    <w:rsid w:val="003B064B"/>
    <w:rsid w:val="00474423"/>
    <w:rsid w:val="004B6550"/>
    <w:rsid w:val="00591234"/>
    <w:rsid w:val="005A6437"/>
    <w:rsid w:val="005D0663"/>
    <w:rsid w:val="006E4024"/>
    <w:rsid w:val="007B422B"/>
    <w:rsid w:val="00830438"/>
    <w:rsid w:val="00846C30"/>
    <w:rsid w:val="008A46AE"/>
    <w:rsid w:val="008F2798"/>
    <w:rsid w:val="0090705F"/>
    <w:rsid w:val="00912A1F"/>
    <w:rsid w:val="00A17CC2"/>
    <w:rsid w:val="00A75674"/>
    <w:rsid w:val="00AB6DAD"/>
    <w:rsid w:val="00B57F6C"/>
    <w:rsid w:val="00C465C4"/>
    <w:rsid w:val="00C94B39"/>
    <w:rsid w:val="00D42BD9"/>
    <w:rsid w:val="00D85C8D"/>
    <w:rsid w:val="00E153AB"/>
    <w:rsid w:val="00E3448F"/>
    <w:rsid w:val="00E41E2E"/>
    <w:rsid w:val="00F26245"/>
    <w:rsid w:val="00F26E83"/>
    <w:rsid w:val="00F2725A"/>
    <w:rsid w:val="00F5202B"/>
    <w:rsid w:val="00F71847"/>
    <w:rsid w:val="00FC6B23"/>
    <w:rsid w:val="00FD6BF1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74224-93EB-4803-BE5B-200EF238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2B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2A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ri.lodr@dchp.charit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Fencl Vladimír JUDr.</cp:lastModifiedBy>
  <cp:revision>8</cp:revision>
  <dcterms:created xsi:type="dcterms:W3CDTF">2016-10-11T07:07:00Z</dcterms:created>
  <dcterms:modified xsi:type="dcterms:W3CDTF">2016-10-11T13:07:00Z</dcterms:modified>
</cp:coreProperties>
</file>