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B9" w:rsidRPr="002C0311" w:rsidRDefault="003E2CB9" w:rsidP="00546814">
      <w:pPr>
        <w:jc w:val="both"/>
        <w:rPr>
          <w:sz w:val="28"/>
          <w:szCs w:val="28"/>
        </w:rPr>
      </w:pPr>
      <w:r w:rsidRPr="002C0311">
        <w:rPr>
          <w:sz w:val="28"/>
          <w:szCs w:val="28"/>
        </w:rPr>
        <w:t>Několik let jsem chodila okolo</w:t>
      </w:r>
      <w:r w:rsidR="009A5E81" w:rsidRPr="002C0311">
        <w:rPr>
          <w:sz w:val="28"/>
          <w:szCs w:val="28"/>
        </w:rPr>
        <w:t xml:space="preserve"> Domova sv. Alžběty</w:t>
      </w:r>
      <w:r w:rsidRPr="002C0311">
        <w:rPr>
          <w:sz w:val="28"/>
          <w:szCs w:val="28"/>
        </w:rPr>
        <w:t xml:space="preserve"> na mši svatou a četla zdejší nápis: </w:t>
      </w:r>
      <w:r w:rsidR="009A5E81" w:rsidRPr="002C0311">
        <w:rPr>
          <w:sz w:val="28"/>
          <w:szCs w:val="28"/>
        </w:rPr>
        <w:t>„</w:t>
      </w:r>
      <w:r w:rsidRPr="002C0311">
        <w:rPr>
          <w:sz w:val="28"/>
          <w:szCs w:val="28"/>
        </w:rPr>
        <w:t>Domov pokojného stáří“. Přemýšlela jsem, jak může být ve stáří člověk spokojený mimo vlastní rodinu a nikdy jsem netušila, že i já se jednou stanu zdejší obyvatelkou.</w:t>
      </w:r>
    </w:p>
    <w:p w:rsidR="009A5E81" w:rsidRPr="002C0311" w:rsidRDefault="003E2CB9" w:rsidP="00546814">
      <w:pPr>
        <w:spacing w:after="0"/>
        <w:jc w:val="both"/>
        <w:rPr>
          <w:sz w:val="28"/>
          <w:szCs w:val="28"/>
        </w:rPr>
      </w:pPr>
      <w:r w:rsidRPr="002C0311">
        <w:rPr>
          <w:sz w:val="28"/>
          <w:szCs w:val="28"/>
        </w:rPr>
        <w:t>Žila jsem v rodinném domě s manželovými i mými rodiči a pečovala o vlastní rodinu</w:t>
      </w:r>
      <w:r w:rsidR="009A5E81" w:rsidRPr="002C0311">
        <w:rPr>
          <w:sz w:val="28"/>
          <w:szCs w:val="28"/>
        </w:rPr>
        <w:t xml:space="preserve"> a vychovala</w:t>
      </w:r>
      <w:r w:rsidRPr="002C0311">
        <w:rPr>
          <w:sz w:val="28"/>
          <w:szCs w:val="28"/>
        </w:rPr>
        <w:t xml:space="preserve"> jsem 2 děti. Manžel měl snahu, abychom měli děti brzy, aby se o nás měl ve stáří kdo starat. </w:t>
      </w:r>
    </w:p>
    <w:p w:rsidR="009A5E81" w:rsidRPr="002C0311" w:rsidRDefault="003E2CB9" w:rsidP="00546814">
      <w:pPr>
        <w:spacing w:after="0"/>
        <w:jc w:val="both"/>
        <w:rPr>
          <w:sz w:val="28"/>
          <w:szCs w:val="28"/>
        </w:rPr>
      </w:pPr>
      <w:r w:rsidRPr="002C0311">
        <w:rPr>
          <w:sz w:val="28"/>
          <w:szCs w:val="28"/>
        </w:rPr>
        <w:t xml:space="preserve">Leč život se vyvíjel zcela jinak. Postupně umírali jednotliví členové rodiny, až došlo </w:t>
      </w:r>
      <w:r w:rsidR="009A5E81" w:rsidRPr="002C0311">
        <w:rPr>
          <w:sz w:val="28"/>
          <w:szCs w:val="28"/>
        </w:rPr>
        <w:t xml:space="preserve">i </w:t>
      </w:r>
      <w:r w:rsidRPr="002C0311">
        <w:rPr>
          <w:sz w:val="28"/>
          <w:szCs w:val="28"/>
        </w:rPr>
        <w:t xml:space="preserve">na ty nejmladší. Nakonec jsem v domě zůstala </w:t>
      </w:r>
      <w:proofErr w:type="gramStart"/>
      <w:r w:rsidRPr="002C0311">
        <w:rPr>
          <w:sz w:val="28"/>
          <w:szCs w:val="28"/>
        </w:rPr>
        <w:t xml:space="preserve">sama, </w:t>
      </w:r>
      <w:r w:rsidR="009A5E81" w:rsidRPr="002C0311">
        <w:rPr>
          <w:sz w:val="28"/>
          <w:szCs w:val="28"/>
        </w:rPr>
        <w:t xml:space="preserve"> </w:t>
      </w:r>
      <w:r w:rsidRPr="002C0311">
        <w:rPr>
          <w:sz w:val="28"/>
          <w:szCs w:val="28"/>
        </w:rPr>
        <w:t>jen</w:t>
      </w:r>
      <w:proofErr w:type="gramEnd"/>
      <w:r w:rsidRPr="002C0311">
        <w:rPr>
          <w:sz w:val="28"/>
          <w:szCs w:val="28"/>
        </w:rPr>
        <w:t xml:space="preserve"> s</w:t>
      </w:r>
      <w:r w:rsidR="009A5E81" w:rsidRPr="002C0311">
        <w:rPr>
          <w:sz w:val="28"/>
          <w:szCs w:val="28"/>
        </w:rPr>
        <w:t> </w:t>
      </w:r>
      <w:r w:rsidRPr="002C0311">
        <w:rPr>
          <w:sz w:val="28"/>
          <w:szCs w:val="28"/>
        </w:rPr>
        <w:t>pomocí</w:t>
      </w:r>
      <w:r w:rsidR="009A5E81" w:rsidRPr="002C0311">
        <w:rPr>
          <w:sz w:val="28"/>
          <w:szCs w:val="28"/>
        </w:rPr>
        <w:t xml:space="preserve"> docházejících</w:t>
      </w:r>
      <w:r w:rsidRPr="002C0311">
        <w:rPr>
          <w:sz w:val="28"/>
          <w:szCs w:val="28"/>
        </w:rPr>
        <w:t xml:space="preserve"> pracovníků Charity. </w:t>
      </w:r>
    </w:p>
    <w:p w:rsidR="001E65F7" w:rsidRPr="002C0311" w:rsidRDefault="003E2CB9" w:rsidP="00546814">
      <w:pPr>
        <w:spacing w:after="0"/>
        <w:jc w:val="both"/>
        <w:rPr>
          <w:sz w:val="28"/>
          <w:szCs w:val="28"/>
        </w:rPr>
      </w:pPr>
      <w:r w:rsidRPr="002C0311">
        <w:rPr>
          <w:sz w:val="28"/>
          <w:szCs w:val="28"/>
        </w:rPr>
        <w:t>Moje charitní pečovatelka se mi za léta služby stala víc</w:t>
      </w:r>
      <w:r w:rsidR="009A5E81" w:rsidRPr="002C0311">
        <w:rPr>
          <w:sz w:val="28"/>
          <w:szCs w:val="28"/>
        </w:rPr>
        <w:t>e</w:t>
      </w:r>
      <w:r w:rsidRPr="002C0311">
        <w:rPr>
          <w:sz w:val="28"/>
          <w:szCs w:val="28"/>
        </w:rPr>
        <w:t xml:space="preserve"> než přítelkyní. </w:t>
      </w:r>
      <w:r w:rsidR="009A5E81" w:rsidRPr="002C0311">
        <w:rPr>
          <w:sz w:val="28"/>
          <w:szCs w:val="28"/>
        </w:rPr>
        <w:t>R</w:t>
      </w:r>
      <w:r w:rsidRPr="002C0311">
        <w:rPr>
          <w:sz w:val="28"/>
          <w:szCs w:val="28"/>
        </w:rPr>
        <w:t xml:space="preserve">adila mi, že musím svou situaci řešit. Do domova důchodců se mi však nechtělo, leč </w:t>
      </w:r>
      <w:r w:rsidR="009A5E81" w:rsidRPr="002C0311">
        <w:rPr>
          <w:sz w:val="28"/>
          <w:szCs w:val="28"/>
        </w:rPr>
        <w:t xml:space="preserve">časem </w:t>
      </w:r>
      <w:r w:rsidRPr="002C0311">
        <w:rPr>
          <w:sz w:val="28"/>
          <w:szCs w:val="28"/>
        </w:rPr>
        <w:t>bylo nezbytí. Velmi doporuč</w:t>
      </w:r>
      <w:r w:rsidR="009A5E81" w:rsidRPr="002C0311">
        <w:rPr>
          <w:sz w:val="28"/>
          <w:szCs w:val="28"/>
        </w:rPr>
        <w:t>ova</w:t>
      </w:r>
      <w:r w:rsidRPr="002C0311">
        <w:rPr>
          <w:sz w:val="28"/>
          <w:szCs w:val="28"/>
        </w:rPr>
        <w:t xml:space="preserve">ný zdejší dům, kam jsem </w:t>
      </w:r>
      <w:r w:rsidR="009A5E81" w:rsidRPr="002C0311">
        <w:rPr>
          <w:sz w:val="28"/>
          <w:szCs w:val="28"/>
        </w:rPr>
        <w:t xml:space="preserve">se </w:t>
      </w:r>
      <w:r w:rsidRPr="002C0311">
        <w:rPr>
          <w:sz w:val="28"/>
          <w:szCs w:val="28"/>
        </w:rPr>
        <w:t xml:space="preserve">nakonec  1. ledna 2017 </w:t>
      </w:r>
      <w:r w:rsidR="009A5E81" w:rsidRPr="002C0311">
        <w:rPr>
          <w:sz w:val="28"/>
          <w:szCs w:val="28"/>
        </w:rPr>
        <w:t>přestěhovala</w:t>
      </w:r>
      <w:r w:rsidRPr="002C0311">
        <w:rPr>
          <w:sz w:val="28"/>
          <w:szCs w:val="28"/>
        </w:rPr>
        <w:t>, se mi měl stát n</w:t>
      </w:r>
      <w:r w:rsidR="003D3BB7" w:rsidRPr="002C0311">
        <w:rPr>
          <w:sz w:val="28"/>
          <w:szCs w:val="28"/>
        </w:rPr>
        <w:t>o</w:t>
      </w:r>
      <w:r w:rsidRPr="002C0311">
        <w:rPr>
          <w:sz w:val="28"/>
          <w:szCs w:val="28"/>
        </w:rPr>
        <w:t xml:space="preserve">vým domovem. </w:t>
      </w:r>
      <w:r w:rsidR="009A5E81" w:rsidRPr="002C0311">
        <w:rPr>
          <w:sz w:val="28"/>
          <w:szCs w:val="28"/>
        </w:rPr>
        <w:t>Byla jsem překvapena l</w:t>
      </w:r>
      <w:r w:rsidRPr="002C0311">
        <w:rPr>
          <w:sz w:val="28"/>
          <w:szCs w:val="28"/>
        </w:rPr>
        <w:t>askavostí a přívětivostí zdejších pracovníků</w:t>
      </w:r>
      <w:r w:rsidR="009A5E81" w:rsidRPr="002C0311">
        <w:rPr>
          <w:sz w:val="28"/>
          <w:szCs w:val="28"/>
        </w:rPr>
        <w:t>.</w:t>
      </w:r>
      <w:r w:rsidRPr="002C0311">
        <w:rPr>
          <w:sz w:val="28"/>
          <w:szCs w:val="28"/>
        </w:rPr>
        <w:t xml:space="preserve"> </w:t>
      </w:r>
      <w:r w:rsidR="009A5E81" w:rsidRPr="002C0311">
        <w:rPr>
          <w:sz w:val="28"/>
          <w:szCs w:val="28"/>
        </w:rPr>
        <w:t xml:space="preserve">A </w:t>
      </w:r>
      <w:r w:rsidRPr="002C0311">
        <w:rPr>
          <w:sz w:val="28"/>
          <w:szCs w:val="28"/>
        </w:rPr>
        <w:t>Jako bývalý výchovný pracovník jsem brzy poznala, že jejich práce není ani jednoduchá, ani nenáročná. Uvědomila jsem si, jak je nutné, abychom jejich péči vraceli stejným způsobem a alespoň stejnou laskavostí se snažili jejich námahu odměnit. Budeme-li se mít vzájemně rádi</w:t>
      </w:r>
      <w:r w:rsidR="00946581" w:rsidRPr="002C0311">
        <w:rPr>
          <w:sz w:val="28"/>
          <w:szCs w:val="28"/>
        </w:rPr>
        <w:t xml:space="preserve"> a</w:t>
      </w:r>
      <w:r w:rsidRPr="002C0311">
        <w:rPr>
          <w:sz w:val="28"/>
          <w:szCs w:val="28"/>
        </w:rPr>
        <w:t xml:space="preserve"> snažit se jedem druhému vyhovět</w:t>
      </w:r>
      <w:r w:rsidR="003D3BB7" w:rsidRPr="002C0311">
        <w:rPr>
          <w:sz w:val="28"/>
          <w:szCs w:val="28"/>
        </w:rPr>
        <w:t>, bude se nám v tomto domě dobře žít a naplníme jeho heslo: „Dům pokojného stáří“.</w:t>
      </w:r>
    </w:p>
    <w:p w:rsidR="00AB07FA" w:rsidRDefault="00AB07FA" w:rsidP="0054681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39B5E1F4" wp14:editId="11AA32A6">
            <wp:simplePos x="0" y="0"/>
            <wp:positionH relativeFrom="column">
              <wp:posOffset>3202305</wp:posOffset>
            </wp:positionH>
            <wp:positionV relativeFrom="paragraph">
              <wp:posOffset>29210</wp:posOffset>
            </wp:positionV>
            <wp:extent cx="2900680" cy="4352925"/>
            <wp:effectExtent l="0" t="0" r="0" b="9525"/>
            <wp:wrapSquare wrapText="bothSides"/>
            <wp:docPr id="1" name="Obrázek 1" descr="C:\Users\Vyskovska\Desktop\20. narozenány\Příspěvky od rodin  a spol\FOTKY k příspěvkům\DSCN8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skovska\Desktop\20. narozenány\Příspěvky od rodin  a spol\FOTKY k příspěvkům\DSCN8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435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5F7" w:rsidRPr="002C0311">
        <w:rPr>
          <w:sz w:val="28"/>
          <w:szCs w:val="28"/>
        </w:rPr>
        <w:t>Na závěr si ještě dovolím napsat</w:t>
      </w:r>
      <w:r w:rsidR="002C0311">
        <w:rPr>
          <w:sz w:val="28"/>
          <w:szCs w:val="28"/>
        </w:rPr>
        <w:t xml:space="preserve"> ještě</w:t>
      </w:r>
      <w:r w:rsidR="001E65F7" w:rsidRPr="002C0311">
        <w:rPr>
          <w:sz w:val="28"/>
          <w:szCs w:val="28"/>
        </w:rPr>
        <w:t xml:space="preserve"> jedno malé poselství: Všichni můžeme </w:t>
      </w:r>
      <w:r w:rsidR="002C0311">
        <w:rPr>
          <w:sz w:val="28"/>
          <w:szCs w:val="28"/>
        </w:rPr>
        <w:t xml:space="preserve">obzvláště ve stáří </w:t>
      </w:r>
      <w:r w:rsidR="001E65F7" w:rsidRPr="002C0311">
        <w:rPr>
          <w:sz w:val="28"/>
          <w:szCs w:val="28"/>
        </w:rPr>
        <w:t xml:space="preserve">očekávat různé zdravotní i jiné problémy. A mojí životní zkušeností je, že je možné </w:t>
      </w:r>
      <w:r w:rsidR="00CB5226" w:rsidRPr="002C0311">
        <w:rPr>
          <w:sz w:val="28"/>
          <w:szCs w:val="28"/>
        </w:rPr>
        <w:t>to vše</w:t>
      </w:r>
      <w:r w:rsidR="001E65F7" w:rsidRPr="002C0311">
        <w:rPr>
          <w:sz w:val="28"/>
          <w:szCs w:val="28"/>
        </w:rPr>
        <w:t xml:space="preserve"> překonat</w:t>
      </w:r>
      <w:r w:rsidR="00CB5226" w:rsidRPr="002C0311">
        <w:rPr>
          <w:sz w:val="28"/>
          <w:szCs w:val="28"/>
        </w:rPr>
        <w:t xml:space="preserve"> a </w:t>
      </w:r>
      <w:proofErr w:type="gramStart"/>
      <w:r w:rsidR="00CB5226" w:rsidRPr="002C0311">
        <w:rPr>
          <w:sz w:val="28"/>
          <w:szCs w:val="28"/>
        </w:rPr>
        <w:t xml:space="preserve">přijmout </w:t>
      </w:r>
      <w:r w:rsidR="001E65F7" w:rsidRPr="002C0311">
        <w:rPr>
          <w:sz w:val="28"/>
          <w:szCs w:val="28"/>
        </w:rPr>
        <w:t xml:space="preserve"> jen</w:t>
      </w:r>
      <w:proofErr w:type="gramEnd"/>
      <w:r w:rsidR="001E65F7" w:rsidRPr="002C0311">
        <w:rPr>
          <w:sz w:val="28"/>
          <w:szCs w:val="28"/>
        </w:rPr>
        <w:t xml:space="preserve"> díky hluboké víře v Boha.</w:t>
      </w:r>
      <w:r w:rsidR="003A3F37">
        <w:rPr>
          <w:sz w:val="28"/>
          <w:szCs w:val="28"/>
        </w:rPr>
        <w:t xml:space="preserve">       </w:t>
      </w:r>
    </w:p>
    <w:p w:rsidR="003A3F37" w:rsidRDefault="003A3F37" w:rsidP="005468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2CB9" w:rsidRDefault="003A3F37" w:rsidP="00AB07FA">
      <w:pPr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AB07FA">
        <w:rPr>
          <w:sz w:val="28"/>
          <w:szCs w:val="28"/>
        </w:rPr>
        <w:t xml:space="preserve">                          </w:t>
      </w:r>
      <w:bookmarkStart w:id="0" w:name="_GoBack"/>
      <w:bookmarkEnd w:id="0"/>
      <w:proofErr w:type="gramStart"/>
      <w:r w:rsidRPr="003A3F37">
        <w:rPr>
          <w:b/>
          <w:sz w:val="28"/>
          <w:szCs w:val="28"/>
        </w:rPr>
        <w:t>Mgr.</w:t>
      </w:r>
      <w:r>
        <w:rPr>
          <w:sz w:val="28"/>
          <w:szCs w:val="28"/>
        </w:rPr>
        <w:t xml:space="preserve">  </w:t>
      </w:r>
      <w:r w:rsidRPr="003A3F37">
        <w:rPr>
          <w:b/>
          <w:sz w:val="28"/>
          <w:szCs w:val="28"/>
        </w:rPr>
        <w:t>Olga</w:t>
      </w:r>
      <w:proofErr w:type="gramEnd"/>
      <w:r w:rsidRPr="003A3F37">
        <w:rPr>
          <w:b/>
          <w:sz w:val="28"/>
          <w:szCs w:val="28"/>
        </w:rPr>
        <w:t xml:space="preserve"> Pánková</w:t>
      </w:r>
    </w:p>
    <w:p w:rsidR="008732BF" w:rsidRDefault="008732BF" w:rsidP="008732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732BF" w:rsidRPr="003A3F37" w:rsidRDefault="008732BF" w:rsidP="009A5E81">
      <w:pPr>
        <w:spacing w:after="0"/>
        <w:rPr>
          <w:sz w:val="28"/>
          <w:szCs w:val="28"/>
        </w:rPr>
      </w:pPr>
    </w:p>
    <w:sectPr w:rsidR="008732BF" w:rsidRPr="003A3F37" w:rsidSect="00AB07FA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B9"/>
    <w:rsid w:val="001058F4"/>
    <w:rsid w:val="001E65F7"/>
    <w:rsid w:val="002C0311"/>
    <w:rsid w:val="003A3F37"/>
    <w:rsid w:val="003D3BB7"/>
    <w:rsid w:val="003E2CB9"/>
    <w:rsid w:val="00546814"/>
    <w:rsid w:val="008732BF"/>
    <w:rsid w:val="009178DF"/>
    <w:rsid w:val="00946581"/>
    <w:rsid w:val="009A5E81"/>
    <w:rsid w:val="00AB07FA"/>
    <w:rsid w:val="00CB5226"/>
    <w:rsid w:val="00CC43FA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E75CD-C24D-424D-AD34-7937245F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Vyskovska</dc:creator>
  <cp:lastModifiedBy>Vyskovska</cp:lastModifiedBy>
  <cp:revision>3</cp:revision>
  <dcterms:created xsi:type="dcterms:W3CDTF">2019-04-30T10:31:00Z</dcterms:created>
  <dcterms:modified xsi:type="dcterms:W3CDTF">2019-04-30T10:33:00Z</dcterms:modified>
</cp:coreProperties>
</file>