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92" w:rsidRPr="006C7202" w:rsidRDefault="00E158A6" w:rsidP="00E158A6">
      <w:pPr>
        <w:jc w:val="center"/>
        <w:rPr>
          <w:rFonts w:ascii="Calibri" w:hAnsi="Calibri" w:cs="Times New Roman"/>
          <w:b/>
          <w:sz w:val="28"/>
          <w:szCs w:val="28"/>
        </w:rPr>
      </w:pPr>
      <w:r w:rsidRPr="006C7202">
        <w:rPr>
          <w:rFonts w:ascii="Calibri" w:hAnsi="Calibri" w:cs="Times New Roman"/>
          <w:b/>
          <w:sz w:val="28"/>
          <w:szCs w:val="28"/>
        </w:rPr>
        <w:t>Dobrovolnictví jako šance růst</w:t>
      </w:r>
    </w:p>
    <w:p w:rsidR="00E158A6" w:rsidRDefault="00E158A6" w:rsidP="006C7202">
      <w:pPr>
        <w:spacing w:after="0"/>
        <w:jc w:val="both"/>
        <w:rPr>
          <w:rFonts w:ascii="Calibri" w:hAnsi="Calibri" w:cs="Times New Roman"/>
          <w:sz w:val="28"/>
          <w:szCs w:val="28"/>
        </w:rPr>
      </w:pPr>
      <w:r w:rsidRPr="006C7202">
        <w:rPr>
          <w:rFonts w:ascii="Calibri" w:hAnsi="Calibri" w:cs="Times New Roman"/>
          <w:sz w:val="28"/>
          <w:szCs w:val="28"/>
        </w:rPr>
        <w:tab/>
        <w:t>Dobrovolníkem v domě sv. Alžběty v Plzni jsem se stal v posledním ročníku gymnázia v roce 2015. Rozhodl jsem se tehdy usilovat o přijetí na obor psychologie na Filozofické fakultě Univerzity Karlovy. U přijímacího řízení bylo mimo jiné posuzováno, zda uchazeč aktivně pracoval s lidmi a dobrovolnictví v domově seniorů se mi proto zdálo jako ideální praxe. Do domova jsem docházel od listopadu do května pravidelně jednou za týden. Netušil jsem, jak moc mi tato vzácná zkušenost pomůže – nejen při přijímacím řízení, ale hlavně ve vlastním osobním růstu.</w:t>
      </w:r>
    </w:p>
    <w:p w:rsidR="001C43BC" w:rsidRPr="001C43BC" w:rsidRDefault="001C43BC" w:rsidP="006C7202">
      <w:pPr>
        <w:spacing w:after="0"/>
        <w:jc w:val="both"/>
        <w:rPr>
          <w:rFonts w:ascii="Calibri" w:hAnsi="Calibri" w:cs="Times New Roman"/>
          <w:sz w:val="16"/>
          <w:szCs w:val="16"/>
        </w:rPr>
      </w:pPr>
    </w:p>
    <w:p w:rsidR="00F46F74" w:rsidRDefault="00E158A6" w:rsidP="006C7202">
      <w:pPr>
        <w:spacing w:after="0"/>
        <w:jc w:val="both"/>
        <w:rPr>
          <w:rFonts w:ascii="Calibri" w:hAnsi="Calibri" w:cs="Times New Roman"/>
          <w:color w:val="000000" w:themeColor="text1"/>
          <w:sz w:val="28"/>
          <w:szCs w:val="28"/>
          <w:shd w:val="clear" w:color="auto" w:fill="FFFFFF"/>
        </w:rPr>
      </w:pPr>
      <w:r w:rsidRPr="006C7202">
        <w:rPr>
          <w:rFonts w:ascii="Calibri" w:hAnsi="Calibri" w:cs="Times New Roman"/>
          <w:sz w:val="28"/>
          <w:szCs w:val="28"/>
        </w:rPr>
        <w:t xml:space="preserve"> </w:t>
      </w:r>
      <w:r w:rsidRPr="006C7202">
        <w:rPr>
          <w:rFonts w:ascii="Calibri" w:hAnsi="Calibri" w:cs="Times New Roman"/>
          <w:sz w:val="28"/>
          <w:szCs w:val="28"/>
        </w:rPr>
        <w:tab/>
        <w:t>Německý filozof a spisovatel J.</w:t>
      </w:r>
      <w:r w:rsidR="003B423B">
        <w:rPr>
          <w:rFonts w:ascii="Calibri" w:hAnsi="Calibri" w:cs="Times New Roman"/>
          <w:sz w:val="28"/>
          <w:szCs w:val="28"/>
        </w:rPr>
        <w:t xml:space="preserve"> </w:t>
      </w:r>
      <w:r w:rsidRPr="006C7202">
        <w:rPr>
          <w:rFonts w:ascii="Calibri" w:hAnsi="Calibri" w:cs="Times New Roman"/>
          <w:sz w:val="28"/>
          <w:szCs w:val="28"/>
        </w:rPr>
        <w:t xml:space="preserve">W. Goethe napsal, že: </w:t>
      </w:r>
      <w:r w:rsidRPr="006C7202">
        <w:rPr>
          <w:rFonts w:ascii="Calibri" w:hAnsi="Calibri" w:cs="Segoe UI"/>
          <w:color w:val="333333"/>
          <w:sz w:val="28"/>
          <w:szCs w:val="28"/>
          <w:shd w:val="clear" w:color="auto" w:fill="FFFFFF"/>
        </w:rPr>
        <w:t>„</w:t>
      </w:r>
      <w:r w:rsidRPr="006C7202">
        <w:rPr>
          <w:rFonts w:ascii="Calibri" w:hAnsi="Calibri" w:cs="Times New Roman"/>
          <w:color w:val="000000" w:themeColor="text1"/>
          <w:sz w:val="28"/>
          <w:szCs w:val="28"/>
          <w:shd w:val="clear" w:color="auto" w:fill="FFFFFF"/>
        </w:rPr>
        <w:t>Štěstí je poznat v mládí přednosti stáří a stejné štěstí je udržet si ve stáří přednosti mládí.“ Myslím, že tato myšlenka vystihu</w:t>
      </w:r>
      <w:r w:rsidR="008F18EC">
        <w:rPr>
          <w:rFonts w:ascii="Calibri" w:hAnsi="Calibri" w:cs="Times New Roman"/>
          <w:color w:val="000000" w:themeColor="text1"/>
          <w:sz w:val="28"/>
          <w:szCs w:val="28"/>
          <w:shd w:val="clear" w:color="auto" w:fill="FFFFFF"/>
        </w:rPr>
        <w:t>je moje pocity zcela přesně. V D</w:t>
      </w:r>
      <w:r w:rsidRPr="006C7202">
        <w:rPr>
          <w:rFonts w:ascii="Calibri" w:hAnsi="Calibri" w:cs="Times New Roman"/>
          <w:color w:val="000000" w:themeColor="text1"/>
          <w:sz w:val="28"/>
          <w:szCs w:val="28"/>
          <w:shd w:val="clear" w:color="auto" w:fill="FFFFFF"/>
        </w:rPr>
        <w:t>omově sv. Alžběty jsem se naučil věcem, které jsou mi užitečné dnes a denně, nejen při studiu psychologie, ale i v běžném soukromém životě – pokoře, umění naslouchat, těšit se z radosti ze vzpomínek z dlouhých a často bouřlivých životů obyv</w:t>
      </w:r>
      <w:bookmarkStart w:id="0" w:name="_GoBack"/>
      <w:bookmarkEnd w:id="0"/>
      <w:r w:rsidRPr="006C7202">
        <w:rPr>
          <w:rFonts w:ascii="Calibri" w:hAnsi="Calibri" w:cs="Times New Roman"/>
          <w:color w:val="000000" w:themeColor="text1"/>
          <w:sz w:val="28"/>
          <w:szCs w:val="28"/>
          <w:shd w:val="clear" w:color="auto" w:fill="FFFFFF"/>
        </w:rPr>
        <w:t xml:space="preserve">atel domova a především </w:t>
      </w:r>
      <w:r w:rsidR="00F46F74" w:rsidRPr="006C7202">
        <w:rPr>
          <w:rFonts w:ascii="Calibri" w:hAnsi="Calibri" w:cs="Times New Roman"/>
          <w:color w:val="000000" w:themeColor="text1"/>
          <w:sz w:val="28"/>
          <w:szCs w:val="28"/>
          <w:shd w:val="clear" w:color="auto" w:fill="FFFFFF"/>
        </w:rPr>
        <w:t>–</w:t>
      </w:r>
      <w:r w:rsidRPr="006C7202">
        <w:rPr>
          <w:rFonts w:ascii="Calibri" w:hAnsi="Calibri" w:cs="Times New Roman"/>
          <w:color w:val="000000" w:themeColor="text1"/>
          <w:sz w:val="28"/>
          <w:szCs w:val="28"/>
          <w:shd w:val="clear" w:color="auto" w:fill="FFFFFF"/>
        </w:rPr>
        <w:t xml:space="preserve"> </w:t>
      </w:r>
      <w:r w:rsidR="00F46F74" w:rsidRPr="006C7202">
        <w:rPr>
          <w:rFonts w:ascii="Calibri" w:hAnsi="Calibri" w:cs="Times New Roman"/>
          <w:color w:val="000000" w:themeColor="text1"/>
          <w:sz w:val="28"/>
          <w:szCs w:val="28"/>
          <w:shd w:val="clear" w:color="auto" w:fill="FFFFFF"/>
        </w:rPr>
        <w:t xml:space="preserve">umět si zodpovědět otázku, kam můj vlastní život směřuje, jestliže je v podstatě na začátku, když je konfrontován s obrazem života, který je na vrcholu. </w:t>
      </w:r>
    </w:p>
    <w:p w:rsidR="001C43BC" w:rsidRPr="001C43BC" w:rsidRDefault="001C43BC" w:rsidP="006C7202">
      <w:pPr>
        <w:spacing w:after="0"/>
        <w:jc w:val="both"/>
        <w:rPr>
          <w:rFonts w:ascii="Calibri" w:hAnsi="Calibri" w:cs="Times New Roman"/>
          <w:color w:val="000000" w:themeColor="text1"/>
          <w:sz w:val="16"/>
          <w:szCs w:val="16"/>
          <w:shd w:val="clear" w:color="auto" w:fill="FFFFFF"/>
        </w:rPr>
      </w:pPr>
    </w:p>
    <w:p w:rsidR="00F46F74" w:rsidRDefault="00F46F74" w:rsidP="006C7202">
      <w:pPr>
        <w:spacing w:after="0"/>
        <w:jc w:val="both"/>
        <w:rPr>
          <w:rFonts w:ascii="Calibri" w:hAnsi="Calibri" w:cs="Times New Roman"/>
          <w:color w:val="000000" w:themeColor="text1"/>
          <w:sz w:val="28"/>
          <w:szCs w:val="28"/>
          <w:shd w:val="clear" w:color="auto" w:fill="FFFFFF"/>
        </w:rPr>
      </w:pPr>
      <w:r w:rsidRPr="006C7202">
        <w:rPr>
          <w:rFonts w:ascii="Calibri" w:hAnsi="Calibri" w:cs="Times New Roman"/>
          <w:color w:val="000000" w:themeColor="text1"/>
          <w:sz w:val="28"/>
          <w:szCs w:val="28"/>
          <w:shd w:val="clear" w:color="auto" w:fill="FFFFFF"/>
        </w:rPr>
        <w:t xml:space="preserve"> </w:t>
      </w:r>
      <w:r w:rsidRPr="006C7202">
        <w:rPr>
          <w:rFonts w:ascii="Calibri" w:hAnsi="Calibri" w:cs="Times New Roman"/>
          <w:color w:val="000000" w:themeColor="text1"/>
          <w:sz w:val="28"/>
          <w:szCs w:val="28"/>
          <w:shd w:val="clear" w:color="auto" w:fill="FFFFFF"/>
        </w:rPr>
        <w:tab/>
        <w:t>Mám mnoho úžasných vzpomínek na dlouhé debaty o historii a literatuře nad čajem se šarmantní dámou, která mě vždy vítala jako dáma. Pamatuji si na chvíle tiché přítomnosti, které nebylo třeba vyplňovat slovy, ale jen bytím spolu. Vybavuji si střípky radosti ze společného klábosení o zájmech a zvídavé dotazy na střední školu a přípravy na školu vysokou. I dnes se usmívám, když si vzpomenu na den svých narozenin, kdy mi bylo na dvorku vesele popřáno a zahráno ke zdraví a štěstí.</w:t>
      </w:r>
    </w:p>
    <w:p w:rsidR="001C43BC" w:rsidRPr="001C43BC" w:rsidRDefault="001C43BC" w:rsidP="006C7202">
      <w:pPr>
        <w:spacing w:after="0"/>
        <w:jc w:val="both"/>
        <w:rPr>
          <w:rFonts w:ascii="Calibri" w:hAnsi="Calibri" w:cs="Times New Roman"/>
          <w:color w:val="000000" w:themeColor="text1"/>
          <w:sz w:val="16"/>
          <w:szCs w:val="16"/>
          <w:shd w:val="clear" w:color="auto" w:fill="FFFFFF"/>
        </w:rPr>
      </w:pPr>
    </w:p>
    <w:p w:rsidR="00F46F74" w:rsidRPr="006C7202" w:rsidRDefault="00F46F74" w:rsidP="006C7202">
      <w:pPr>
        <w:spacing w:after="0"/>
        <w:jc w:val="both"/>
        <w:rPr>
          <w:rFonts w:ascii="Calibri" w:hAnsi="Calibri" w:cs="Times New Roman"/>
          <w:color w:val="000000" w:themeColor="text1"/>
          <w:sz w:val="28"/>
          <w:szCs w:val="28"/>
          <w:shd w:val="clear" w:color="auto" w:fill="FFFFFF"/>
        </w:rPr>
      </w:pPr>
      <w:r w:rsidRPr="006C7202">
        <w:rPr>
          <w:rFonts w:ascii="Calibri" w:hAnsi="Calibri" w:cs="Times New Roman"/>
          <w:color w:val="000000" w:themeColor="text1"/>
          <w:sz w:val="28"/>
          <w:szCs w:val="28"/>
          <w:shd w:val="clear" w:color="auto" w:fill="FFFFFF"/>
        </w:rPr>
        <w:t xml:space="preserve">  </w:t>
      </w:r>
      <w:r w:rsidRPr="006C7202">
        <w:rPr>
          <w:rFonts w:ascii="Calibri" w:hAnsi="Calibri" w:cs="Times New Roman"/>
          <w:color w:val="000000" w:themeColor="text1"/>
          <w:sz w:val="28"/>
          <w:szCs w:val="28"/>
          <w:shd w:val="clear" w:color="auto" w:fill="FFFFFF"/>
        </w:rPr>
        <w:tab/>
        <w:t xml:space="preserve">Možná není dobře srozumitelné, čím vším pro mě dobrovolnictví u seniorů bylo. Snažil jsem se zachytit pocity, které ve mně vzpomínání zanechává. Jsem vděčný za to, že jsem mohl čas sdílet s lidmi, kteří mi bez okolků předávali svoji moudrost, abych mohl růst a lépe rozumět lidem, kterým chci zasvětit svůj profesní život. </w:t>
      </w:r>
    </w:p>
    <w:p w:rsidR="00F46F74" w:rsidRDefault="00F46F74" w:rsidP="006C7202">
      <w:pPr>
        <w:spacing w:after="0"/>
        <w:jc w:val="both"/>
        <w:rPr>
          <w:rFonts w:ascii="Calibri" w:hAnsi="Calibri" w:cs="Times New Roman"/>
          <w:color w:val="000000" w:themeColor="text1"/>
          <w:sz w:val="28"/>
          <w:szCs w:val="28"/>
          <w:shd w:val="clear" w:color="auto" w:fill="FFFFFF"/>
        </w:rPr>
      </w:pPr>
      <w:r w:rsidRPr="006C7202">
        <w:rPr>
          <w:rFonts w:ascii="Calibri" w:hAnsi="Calibri" w:cs="Times New Roman"/>
          <w:color w:val="000000" w:themeColor="text1"/>
          <w:sz w:val="28"/>
          <w:szCs w:val="28"/>
          <w:shd w:val="clear" w:color="auto" w:fill="FFFFFF"/>
        </w:rPr>
        <w:t xml:space="preserve"> </w:t>
      </w:r>
      <w:r w:rsidRPr="006C7202">
        <w:rPr>
          <w:rFonts w:ascii="Calibri" w:hAnsi="Calibri" w:cs="Times New Roman"/>
          <w:color w:val="000000" w:themeColor="text1"/>
          <w:sz w:val="28"/>
          <w:szCs w:val="28"/>
          <w:shd w:val="clear" w:color="auto" w:fill="FFFFFF"/>
        </w:rPr>
        <w:tab/>
        <w:t>Děkuji i báječnému personálu domova, se kterým jsem měl nejlepší vztahy a každý týden jsem se mohl těšit na spolupráci.</w:t>
      </w:r>
    </w:p>
    <w:p w:rsidR="001C43BC" w:rsidRPr="001C43BC" w:rsidRDefault="00D469D0" w:rsidP="006C7202">
      <w:pPr>
        <w:spacing w:after="0"/>
        <w:jc w:val="both"/>
        <w:rPr>
          <w:rFonts w:ascii="Calibri" w:hAnsi="Calibri" w:cs="Times New Roman"/>
          <w:color w:val="000000" w:themeColor="text1"/>
          <w:sz w:val="16"/>
          <w:szCs w:val="16"/>
          <w:shd w:val="clear" w:color="auto" w:fill="FFFFFF"/>
        </w:rPr>
      </w:pPr>
      <w:r>
        <w:rPr>
          <w:rFonts w:ascii="Calibri" w:hAnsi="Calibri" w:cs="Times New Roman"/>
          <w:b/>
          <w:noProof/>
          <w:color w:val="000000" w:themeColor="text1"/>
          <w:sz w:val="28"/>
          <w:szCs w:val="28"/>
          <w:shd w:val="clear" w:color="auto" w:fill="FFFFFF"/>
          <w:lang w:eastAsia="cs-CZ"/>
        </w:rPr>
        <w:drawing>
          <wp:anchor distT="0" distB="0" distL="114300" distR="114300" simplePos="0" relativeHeight="251658752" behindDoc="0" locked="0" layoutInCell="1" allowOverlap="1" wp14:anchorId="3DFE3835" wp14:editId="5CBF1348">
            <wp:simplePos x="0" y="0"/>
            <wp:positionH relativeFrom="margin">
              <wp:align>right</wp:align>
            </wp:positionH>
            <wp:positionV relativeFrom="paragraph">
              <wp:posOffset>8890</wp:posOffset>
            </wp:positionV>
            <wp:extent cx="3799840" cy="2529840"/>
            <wp:effectExtent l="0" t="0" r="0" b="3810"/>
            <wp:wrapSquare wrapText="bothSides"/>
            <wp:docPr id="1" name="Obrázek 1" descr="C:\Users\Vyskovska\Desktop\20. narozenány\Příspěvky od rodin  a spol\FOTKY k příspěvkům\DSCN7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skovska\Desktop\20. narozenány\Příspěvky od rodin  a spol\FOTKY k příspěvkům\DSCN79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9840" cy="25298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469D0" w:rsidRDefault="00F46F74" w:rsidP="001C43BC">
      <w:pPr>
        <w:spacing w:after="0"/>
        <w:jc w:val="both"/>
        <w:rPr>
          <w:rFonts w:ascii="Calibri" w:hAnsi="Calibri" w:cs="Times New Roman"/>
          <w:b/>
          <w:color w:val="000000" w:themeColor="text1"/>
          <w:sz w:val="28"/>
          <w:szCs w:val="28"/>
          <w:shd w:val="clear" w:color="auto" w:fill="FFFFFF"/>
        </w:rPr>
      </w:pPr>
      <w:r w:rsidRPr="006C7202">
        <w:rPr>
          <w:rFonts w:ascii="Calibri" w:hAnsi="Calibri" w:cs="Times New Roman"/>
          <w:color w:val="000000" w:themeColor="text1"/>
          <w:sz w:val="28"/>
          <w:szCs w:val="28"/>
          <w:shd w:val="clear" w:color="auto" w:fill="FFFFFF"/>
        </w:rPr>
        <w:t xml:space="preserve"> </w:t>
      </w:r>
      <w:r w:rsidRPr="006C7202">
        <w:rPr>
          <w:rFonts w:ascii="Calibri" w:hAnsi="Calibri" w:cs="Times New Roman"/>
          <w:color w:val="000000" w:themeColor="text1"/>
          <w:sz w:val="28"/>
          <w:szCs w:val="28"/>
          <w:shd w:val="clear" w:color="auto" w:fill="FFFFFF"/>
        </w:rPr>
        <w:tab/>
        <w:t>Přeji všem v </w:t>
      </w:r>
      <w:r w:rsidR="006C7202">
        <w:rPr>
          <w:rFonts w:ascii="Calibri" w:hAnsi="Calibri" w:cs="Times New Roman"/>
          <w:color w:val="000000" w:themeColor="text1"/>
          <w:sz w:val="28"/>
          <w:szCs w:val="28"/>
          <w:shd w:val="clear" w:color="auto" w:fill="FFFFFF"/>
        </w:rPr>
        <w:t>D</w:t>
      </w:r>
      <w:r w:rsidRPr="006C7202">
        <w:rPr>
          <w:rFonts w:ascii="Calibri" w:hAnsi="Calibri" w:cs="Times New Roman"/>
          <w:color w:val="000000" w:themeColor="text1"/>
          <w:sz w:val="28"/>
          <w:szCs w:val="28"/>
          <w:shd w:val="clear" w:color="auto" w:fill="FFFFFF"/>
        </w:rPr>
        <w:t xml:space="preserve">omově sv. Alžběty optimismus a radost ze života. </w:t>
      </w:r>
      <w:r w:rsidR="000869B9">
        <w:rPr>
          <w:rFonts w:ascii="Calibri" w:hAnsi="Calibri" w:cs="Times New Roman"/>
          <w:color w:val="000000" w:themeColor="text1"/>
          <w:sz w:val="28"/>
          <w:szCs w:val="28"/>
          <w:shd w:val="clear" w:color="auto" w:fill="FFFFFF"/>
        </w:rPr>
        <w:t xml:space="preserve">                                                </w:t>
      </w:r>
      <w:r w:rsidR="001C43BC">
        <w:rPr>
          <w:rFonts w:ascii="Calibri" w:hAnsi="Calibri" w:cs="Times New Roman"/>
          <w:b/>
          <w:color w:val="000000" w:themeColor="text1"/>
          <w:sz w:val="28"/>
          <w:szCs w:val="28"/>
          <w:shd w:val="clear" w:color="auto" w:fill="FFFFFF"/>
        </w:rPr>
        <w:t xml:space="preserve"> </w:t>
      </w:r>
    </w:p>
    <w:p w:rsidR="00D469D0" w:rsidRDefault="00D469D0" w:rsidP="001C43BC">
      <w:pPr>
        <w:spacing w:after="0"/>
        <w:jc w:val="both"/>
        <w:rPr>
          <w:rFonts w:ascii="Calibri" w:hAnsi="Calibri" w:cs="Times New Roman"/>
          <w:b/>
          <w:color w:val="000000" w:themeColor="text1"/>
          <w:sz w:val="28"/>
          <w:szCs w:val="28"/>
          <w:shd w:val="clear" w:color="auto" w:fill="FFFFFF"/>
        </w:rPr>
      </w:pPr>
    </w:p>
    <w:p w:rsidR="001C43BC" w:rsidRPr="000869B9" w:rsidRDefault="00D469D0" w:rsidP="001C43BC">
      <w:pPr>
        <w:spacing w:after="0"/>
        <w:jc w:val="both"/>
        <w:rPr>
          <w:rFonts w:ascii="Calibri" w:hAnsi="Calibri" w:cs="Times New Roman"/>
          <w:color w:val="000000" w:themeColor="text1"/>
          <w:sz w:val="28"/>
          <w:szCs w:val="28"/>
          <w:shd w:val="clear" w:color="auto" w:fill="FFFFFF"/>
        </w:rPr>
      </w:pPr>
      <w:r>
        <w:rPr>
          <w:rFonts w:ascii="Calibri" w:hAnsi="Calibri" w:cs="Times New Roman"/>
          <w:b/>
          <w:color w:val="000000" w:themeColor="text1"/>
          <w:sz w:val="28"/>
          <w:szCs w:val="28"/>
          <w:shd w:val="clear" w:color="auto" w:fill="FFFFFF"/>
        </w:rPr>
        <w:t xml:space="preserve">                        </w:t>
      </w:r>
      <w:r w:rsidR="001C43BC" w:rsidRPr="001C43BC">
        <w:rPr>
          <w:rFonts w:ascii="Calibri" w:hAnsi="Calibri" w:cs="Times New Roman"/>
          <w:b/>
          <w:color w:val="000000" w:themeColor="text1"/>
          <w:sz w:val="28"/>
          <w:szCs w:val="28"/>
          <w:shd w:val="clear" w:color="auto" w:fill="FFFFFF"/>
        </w:rPr>
        <w:t>Tadeáš Janda</w:t>
      </w:r>
    </w:p>
    <w:sectPr w:rsidR="001C43BC" w:rsidRPr="000869B9" w:rsidSect="00D469D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A6"/>
    <w:rsid w:val="000869B9"/>
    <w:rsid w:val="001C43BC"/>
    <w:rsid w:val="00203A92"/>
    <w:rsid w:val="003B423B"/>
    <w:rsid w:val="00496C26"/>
    <w:rsid w:val="006C7202"/>
    <w:rsid w:val="008B5E50"/>
    <w:rsid w:val="008F18EC"/>
    <w:rsid w:val="00A17685"/>
    <w:rsid w:val="00D469D0"/>
    <w:rsid w:val="00E158A6"/>
    <w:rsid w:val="00F46F74"/>
    <w:rsid w:val="00F95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7A6F"/>
  <w15:docId w15:val="{1B7AF041-AFBA-41F9-910C-CCE6F8F6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96C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1981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Tadeáš</dc:creator>
  <cp:lastModifiedBy>PR</cp:lastModifiedBy>
  <cp:revision>3</cp:revision>
  <dcterms:created xsi:type="dcterms:W3CDTF">2019-07-17T08:14:00Z</dcterms:created>
  <dcterms:modified xsi:type="dcterms:W3CDTF">2019-07-17T08:58:00Z</dcterms:modified>
</cp:coreProperties>
</file>