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0D" w:rsidRPr="0050140D" w:rsidRDefault="0050140D" w:rsidP="0050140D">
      <w:pPr>
        <w:pStyle w:val="Nzev"/>
        <w:rPr>
          <w:rFonts w:ascii="Cambria" w:eastAsia="AkzidenzGroteskBECE-Regular" w:hAnsi="Cambria" w:cstheme="minorHAnsi"/>
          <w:b/>
          <w:sz w:val="40"/>
          <w:szCs w:val="40"/>
        </w:rPr>
      </w:pPr>
      <w:proofErr w:type="spellStart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>Jsme</w:t>
      </w:r>
      <w:proofErr w:type="spellEnd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 xml:space="preserve"> </w:t>
      </w:r>
      <w:proofErr w:type="spellStart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>ze</w:t>
      </w:r>
      <w:proofErr w:type="spellEnd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 xml:space="preserve"> </w:t>
      </w:r>
      <w:proofErr w:type="spellStart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>stejné</w:t>
      </w:r>
      <w:proofErr w:type="spellEnd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 xml:space="preserve"> </w:t>
      </w:r>
      <w:proofErr w:type="spellStart"/>
      <w:r w:rsidRPr="0050140D">
        <w:rPr>
          <w:rFonts w:ascii="Cambria" w:eastAsia="AkzidenzGroteskBECE-Regular" w:hAnsi="Cambria" w:cstheme="minorHAnsi"/>
          <w:b/>
          <w:sz w:val="40"/>
          <w:szCs w:val="40"/>
        </w:rPr>
        <w:t>planety</w:t>
      </w:r>
      <w:proofErr w:type="spellEnd"/>
    </w:p>
    <w:p w:rsidR="0050140D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</w:p>
    <w:p w:rsidR="0050140D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  <w:proofErr w:type="spellStart"/>
      <w:r w:rsidRPr="00C85E0A">
        <w:rPr>
          <w:rFonts w:eastAsia="AkzidenzGroteskBECE-Regular" w:cs="AkzidenzGroteskBECE-Regular"/>
        </w:rPr>
        <w:t>Výstava</w:t>
      </w:r>
      <w:proofErr w:type="spellEnd"/>
      <w:r w:rsidRPr="00C85E0A">
        <w:rPr>
          <w:rFonts w:eastAsia="AkzidenzGroteskBECE-Regular" w:cs="AkzidenzGroteskBECE-Regular"/>
        </w:rPr>
        <w:t xml:space="preserve"> s </w:t>
      </w:r>
      <w:proofErr w:type="spellStart"/>
      <w:r w:rsidRPr="00C85E0A">
        <w:rPr>
          <w:rFonts w:eastAsia="AkzidenzGroteskBECE-Regular" w:cs="AkzidenzGroteskBECE-Regular"/>
        </w:rPr>
        <w:t>názvem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Jsme</w:t>
      </w:r>
      <w:proofErr w:type="spellEnd"/>
      <w:r w:rsidRPr="00B408AB">
        <w:rPr>
          <w:rFonts w:eastAsia="AkzidenzGroteskBECE-Regular" w:cs="AkzidenzGroteskBECE-Regular"/>
          <w:i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ze</w:t>
      </w:r>
      <w:proofErr w:type="spellEnd"/>
      <w:r w:rsidRPr="00B408AB">
        <w:rPr>
          <w:rFonts w:eastAsia="AkzidenzGroteskBECE-Regular" w:cs="AkzidenzGroteskBECE-Regular"/>
          <w:i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stejné</w:t>
      </w:r>
      <w:proofErr w:type="spellEnd"/>
      <w:r w:rsidRPr="00B408AB">
        <w:rPr>
          <w:rFonts w:eastAsia="AkzidenzGroteskBECE-Regular" w:cs="AkzidenzGroteskBECE-Regular"/>
          <w:i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planety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mapuje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osudy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lidí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kteří</w:t>
      </w:r>
      <w:proofErr w:type="spellEnd"/>
      <w:r w:rsidRPr="00C85E0A">
        <w:rPr>
          <w:rFonts w:eastAsia="AkzidenzGroteskBECE-Regular" w:cs="AkzidenzGroteskBECE-Regular"/>
        </w:rPr>
        <w:t xml:space="preserve"> se </w:t>
      </w:r>
      <w:proofErr w:type="spellStart"/>
      <w:r w:rsidRPr="00C85E0A">
        <w:rPr>
          <w:rFonts w:eastAsia="AkzidenzGroteskBECE-Regular" w:cs="AkzidenzGroteskBECE-Regular"/>
        </w:rPr>
        <w:t>narodili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stovky</w:t>
      </w:r>
      <w:proofErr w:type="spellEnd"/>
      <w:r w:rsidRPr="00C85E0A">
        <w:rPr>
          <w:rFonts w:eastAsia="AkzidenzGroteskBECE-Regular" w:cs="AkzidenzGroteskBECE-Regular"/>
        </w:rPr>
        <w:t xml:space="preserve"> a </w:t>
      </w:r>
      <w:proofErr w:type="spellStart"/>
      <w:r w:rsidRPr="00C85E0A">
        <w:rPr>
          <w:rFonts w:eastAsia="AkzidenzGroteskBECE-Regular" w:cs="AkzidenzGroteskBECE-Regular"/>
        </w:rPr>
        <w:t>tisíce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kilometrů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od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českých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hranic</w:t>
      </w:r>
      <w:proofErr w:type="spellEnd"/>
      <w:r w:rsidRPr="00C85E0A">
        <w:rPr>
          <w:rFonts w:eastAsia="AkzidenzGroteskBECE-Regular" w:cs="AkzidenzGroteskBECE-Regular"/>
        </w:rPr>
        <w:t xml:space="preserve">, ale </w:t>
      </w:r>
      <w:proofErr w:type="spellStart"/>
      <w:r w:rsidRPr="00C85E0A">
        <w:rPr>
          <w:rFonts w:eastAsia="AkzidenzGroteskBECE-Regular" w:cs="AkzidenzGroteskBECE-Regular"/>
        </w:rPr>
        <w:t>rozhodli</w:t>
      </w:r>
      <w:proofErr w:type="spellEnd"/>
      <w:r w:rsidRPr="00C85E0A">
        <w:rPr>
          <w:rFonts w:eastAsia="AkzidenzGroteskBECE-Regular" w:cs="AkzidenzGroteskBECE-Regular"/>
        </w:rPr>
        <w:t xml:space="preserve"> se </w:t>
      </w:r>
      <w:proofErr w:type="spellStart"/>
      <w:r w:rsidRPr="00C85E0A">
        <w:rPr>
          <w:rFonts w:eastAsia="AkzidenzGroteskBECE-Regular" w:cs="AkzidenzGroteskBECE-Regular"/>
        </w:rPr>
        <w:t>žít</w:t>
      </w:r>
      <w:proofErr w:type="spellEnd"/>
      <w:r w:rsidRPr="00C85E0A">
        <w:rPr>
          <w:rFonts w:eastAsia="AkzidenzGroteskBECE-Regular" w:cs="AkzidenzGroteskBECE-Regular"/>
        </w:rPr>
        <w:t xml:space="preserve"> v </w:t>
      </w:r>
      <w:proofErr w:type="spellStart"/>
      <w:r w:rsidRPr="00C85E0A">
        <w:rPr>
          <w:rFonts w:eastAsia="AkzidenzGroteskBECE-Regular" w:cs="AkzidenzGroteskBECE-Regular"/>
        </w:rPr>
        <w:t>Česku</w:t>
      </w:r>
      <w:proofErr w:type="spellEnd"/>
      <w:r w:rsidRPr="00C85E0A">
        <w:rPr>
          <w:rFonts w:eastAsia="AkzidenzGroteskBECE-Regular" w:cs="AkzidenzGroteskBECE-Regular"/>
        </w:rPr>
        <w:t>.</w:t>
      </w:r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Příběhy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tří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desítek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cizinců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kteří</w:t>
      </w:r>
      <w:proofErr w:type="spellEnd"/>
      <w:r w:rsidRPr="00C85E0A">
        <w:rPr>
          <w:rFonts w:eastAsia="AkzidenzGroteskBECE-Regular" w:cs="AkzidenzGroteskBECE-Regular"/>
        </w:rPr>
        <w:t xml:space="preserve"> v </w:t>
      </w:r>
      <w:proofErr w:type="spellStart"/>
      <w:r w:rsidRPr="00C85E0A">
        <w:rPr>
          <w:rFonts w:eastAsia="AkzidenzGroteskBECE-Regular" w:cs="AkzidenzGroteskBECE-Regular"/>
        </w:rPr>
        <w:t>České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republice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našli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druhý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domov</w:t>
      </w:r>
      <w:proofErr w:type="spellEnd"/>
      <w:r w:rsidRPr="00C85E0A">
        <w:rPr>
          <w:rFonts w:eastAsia="AkzidenzGroteskBECE-Regular" w:cs="AkzidenzGroteskBECE-Regular"/>
        </w:rPr>
        <w:t>,</w:t>
      </w:r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zachytil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svým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objektivem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dokumentární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fotograf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Jindřich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Štreit</w:t>
      </w:r>
      <w:proofErr w:type="spellEnd"/>
      <w:r w:rsidRPr="00C85E0A">
        <w:rPr>
          <w:rFonts w:eastAsia="AkzidenzGroteskBECE-Regular" w:cs="AkzidenzGroteskBECE-Regular"/>
        </w:rPr>
        <w:t xml:space="preserve">. </w:t>
      </w:r>
      <w:proofErr w:type="spellStart"/>
      <w:r w:rsidRPr="00C85E0A">
        <w:rPr>
          <w:rFonts w:eastAsia="AkzidenzGroteskBECE-Regular" w:cs="AkzidenzGroteskBECE-Regular"/>
        </w:rPr>
        <w:t>Zaměřil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se </w:t>
      </w:r>
      <w:proofErr w:type="spellStart"/>
      <w:r w:rsidRPr="00C85E0A">
        <w:rPr>
          <w:rFonts w:eastAsia="AkzidenzGroteskBECE-Regular" w:cs="AkzidenzGroteskBECE-Regular"/>
        </w:rPr>
        <w:t>především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na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zmapování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rodinného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či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pracovního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prostředí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podle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toho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kam</w:t>
      </w:r>
      <w:proofErr w:type="spellEnd"/>
      <w:r w:rsidRPr="00C85E0A">
        <w:rPr>
          <w:rFonts w:eastAsia="AkzidenzGroteskBECE-Regular" w:cs="AkzidenzGroteskBECE-Regular"/>
        </w:rPr>
        <w:t xml:space="preserve"> ho </w:t>
      </w:r>
      <w:proofErr w:type="spellStart"/>
      <w:r w:rsidRPr="00C85E0A">
        <w:rPr>
          <w:rFonts w:eastAsia="AkzidenzGroteskBECE-Regular" w:cs="AkzidenzGroteskBECE-Regular"/>
        </w:rPr>
        <w:t>oslovení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lidé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pozvali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nebo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kde</w:t>
      </w:r>
      <w:proofErr w:type="spellEnd"/>
      <w:r w:rsidRPr="00C85E0A">
        <w:rPr>
          <w:rFonts w:eastAsia="AkzidenzGroteskBECE-Regular" w:cs="AkzidenzGroteskBECE-Regular"/>
        </w:rPr>
        <w:t xml:space="preserve"> je </w:t>
      </w:r>
      <w:proofErr w:type="spellStart"/>
      <w:r w:rsidRPr="00C85E0A">
        <w:rPr>
          <w:rFonts w:eastAsia="AkzidenzGroteskBECE-Regular" w:cs="AkzidenzGroteskBECE-Regular"/>
        </w:rPr>
        <w:t>právě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zastihl</w:t>
      </w:r>
      <w:proofErr w:type="spellEnd"/>
      <w:r w:rsidRPr="00C85E0A">
        <w:rPr>
          <w:rFonts w:eastAsia="AkzidenzGroteskBECE-Regular" w:cs="AkzidenzGroteskBECE-Regular"/>
        </w:rPr>
        <w:t xml:space="preserve">. Do </w:t>
      </w:r>
      <w:proofErr w:type="spellStart"/>
      <w:r w:rsidRPr="00C85E0A">
        <w:rPr>
          <w:rFonts w:eastAsia="AkzidenzGroteskBECE-Regular" w:cs="AkzidenzGroteskBECE-Regular"/>
        </w:rPr>
        <w:t>projektu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se </w:t>
      </w:r>
      <w:proofErr w:type="spellStart"/>
      <w:r w:rsidRPr="00C85E0A">
        <w:rPr>
          <w:rFonts w:eastAsia="AkzidenzGroteskBECE-Regular" w:cs="AkzidenzGroteskBECE-Regular"/>
        </w:rPr>
        <w:t>podařilo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zapojit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migranty</w:t>
      </w:r>
      <w:proofErr w:type="spellEnd"/>
      <w:r w:rsidRPr="00C85E0A">
        <w:rPr>
          <w:rFonts w:eastAsia="AkzidenzGroteskBECE-Regular" w:cs="AkzidenzGroteskBECE-Regular"/>
        </w:rPr>
        <w:t xml:space="preserve"> z </w:t>
      </w:r>
      <w:proofErr w:type="spellStart"/>
      <w:r w:rsidRPr="00C85E0A">
        <w:rPr>
          <w:rFonts w:eastAsia="AkzidenzGroteskBECE-Regular" w:cs="AkzidenzGroteskBECE-Regular"/>
        </w:rPr>
        <w:t>blízkého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zahraničí</w:t>
      </w:r>
      <w:proofErr w:type="spellEnd"/>
      <w:r w:rsidRPr="00C85E0A">
        <w:rPr>
          <w:rFonts w:eastAsia="AkzidenzGroteskBECE-Regular" w:cs="AkzidenzGroteskBECE-Regular"/>
        </w:rPr>
        <w:t xml:space="preserve"> (</w:t>
      </w:r>
      <w:proofErr w:type="spellStart"/>
      <w:r w:rsidRPr="00C85E0A">
        <w:rPr>
          <w:rFonts w:eastAsia="AkzidenzGroteskBECE-Regular" w:cs="AkzidenzGroteskBECE-Regular"/>
        </w:rPr>
        <w:t>ze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Slovenska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Německa</w:t>
      </w:r>
      <w:proofErr w:type="spellEnd"/>
      <w:r w:rsidRPr="00C85E0A">
        <w:rPr>
          <w:rFonts w:eastAsia="AkzidenzGroteskBECE-Regular" w:cs="AkzidenzGroteskBECE-Regular"/>
        </w:rPr>
        <w:t>,</w:t>
      </w:r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Polska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Ukrajiny</w:t>
      </w:r>
      <w:proofErr w:type="spellEnd"/>
      <w:r w:rsidRPr="00C85E0A">
        <w:rPr>
          <w:rFonts w:eastAsia="AkzidenzGroteskBECE-Regular" w:cs="AkzidenzGroteskBECE-Regular"/>
        </w:rPr>
        <w:t xml:space="preserve">), ale </w:t>
      </w:r>
      <w:proofErr w:type="spellStart"/>
      <w:r w:rsidRPr="00C85E0A">
        <w:rPr>
          <w:rFonts w:eastAsia="AkzidenzGroteskBECE-Regular" w:cs="AkzidenzGroteskBECE-Regular"/>
        </w:rPr>
        <w:t>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zámořské</w:t>
      </w:r>
      <w:proofErr w:type="spellEnd"/>
      <w:r w:rsidRPr="00C85E0A">
        <w:rPr>
          <w:rFonts w:eastAsia="AkzidenzGroteskBECE-Regular" w:cs="AkzidenzGroteskBECE-Regular"/>
        </w:rPr>
        <w:t xml:space="preserve"> a </w:t>
      </w:r>
      <w:proofErr w:type="spellStart"/>
      <w:r w:rsidRPr="00C85E0A">
        <w:rPr>
          <w:rFonts w:eastAsia="AkzidenzGroteskBECE-Regular" w:cs="AkzidenzGroteskBECE-Regular"/>
        </w:rPr>
        <w:t>exotické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národnosti</w:t>
      </w:r>
      <w:proofErr w:type="spellEnd"/>
      <w:r w:rsidRPr="00C85E0A">
        <w:rPr>
          <w:rFonts w:eastAsia="AkzidenzGroteskBECE-Regular" w:cs="AkzidenzGroteskBECE-Regular"/>
        </w:rPr>
        <w:t xml:space="preserve"> (</w:t>
      </w:r>
      <w:proofErr w:type="spellStart"/>
      <w:r w:rsidRPr="00C85E0A">
        <w:rPr>
          <w:rFonts w:eastAsia="AkzidenzGroteskBECE-Regular" w:cs="AkzidenzGroteskBECE-Regular"/>
        </w:rPr>
        <w:t>Spojené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státy</w:t>
      </w:r>
      <w:proofErr w:type="spellEnd"/>
      <w:r w:rsidRPr="00C85E0A">
        <w:rPr>
          <w:rFonts w:eastAsia="AkzidenzGroteskBECE-Regular" w:cs="AkzidenzGroteskBECE-Regular"/>
        </w:rPr>
        <w:t>,</w:t>
      </w:r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Kolumbie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Ekvádor</w:t>
      </w:r>
      <w:proofErr w:type="spellEnd"/>
      <w:r w:rsidRPr="00C85E0A">
        <w:rPr>
          <w:rFonts w:eastAsia="AkzidenzGroteskBECE-Regular" w:cs="AkzidenzGroteskBECE-Regular"/>
        </w:rPr>
        <w:t xml:space="preserve">, Uganda, </w:t>
      </w:r>
      <w:proofErr w:type="spellStart"/>
      <w:r w:rsidRPr="00C85E0A">
        <w:rPr>
          <w:rFonts w:eastAsia="AkzidenzGroteskBECE-Regular" w:cs="AkzidenzGroteskBECE-Regular"/>
        </w:rPr>
        <w:t>Jihoafrická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republika</w:t>
      </w:r>
      <w:proofErr w:type="spellEnd"/>
      <w:r w:rsidRPr="00C85E0A">
        <w:rPr>
          <w:rFonts w:eastAsia="AkzidenzGroteskBECE-Regular" w:cs="AkzidenzGroteskBECE-Regular"/>
        </w:rPr>
        <w:t xml:space="preserve">). </w:t>
      </w:r>
      <w:proofErr w:type="spellStart"/>
      <w:r w:rsidRPr="00C85E0A">
        <w:rPr>
          <w:rFonts w:eastAsia="AkzidenzGroteskBECE-Regular" w:cs="AkzidenzGroteskBECE-Regular"/>
        </w:rPr>
        <w:t>Různé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životní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osudy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a </w:t>
      </w:r>
      <w:proofErr w:type="spellStart"/>
      <w:r w:rsidRPr="00C85E0A">
        <w:rPr>
          <w:rFonts w:eastAsia="AkzidenzGroteskBECE-Regular" w:cs="AkzidenzGroteskBECE-Regular"/>
        </w:rPr>
        <w:t>zkušenosti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které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dokreslí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textová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část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výstavy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od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novinářky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Martiny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Vašíčkové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odhalují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samozřejmosti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které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mnozí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Češi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už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ani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neuvědomují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>– „</w:t>
      </w:r>
      <w:proofErr w:type="spellStart"/>
      <w:r w:rsidRPr="00C85E0A">
        <w:rPr>
          <w:rFonts w:eastAsia="AkzidenzGroteskBECE-Regular" w:cs="AkzidenzGroteskBECE-Regular"/>
        </w:rPr>
        <w:t>jsme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tady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protože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válka</w:t>
      </w:r>
      <w:proofErr w:type="spellEnd"/>
      <w:r w:rsidRPr="00C85E0A">
        <w:rPr>
          <w:rFonts w:eastAsia="AkzidenzGroteskBECE-Regular" w:cs="AkzidenzGroteskBECE-Regular"/>
        </w:rPr>
        <w:t>“, „</w:t>
      </w:r>
      <w:proofErr w:type="spellStart"/>
      <w:r w:rsidRPr="00C85E0A">
        <w:rPr>
          <w:rFonts w:eastAsia="AkzidenzGroteskBECE-Regular" w:cs="AkzidenzGroteskBECE-Regular"/>
        </w:rPr>
        <w:t>chci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tady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vychovávat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děti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protože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tady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funguje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sociální</w:t>
      </w:r>
      <w:proofErr w:type="spellEnd"/>
      <w:r w:rsidRPr="00C85E0A">
        <w:rPr>
          <w:rFonts w:eastAsia="AkzidenzGroteskBECE-Regular" w:cs="AkzidenzGroteskBECE-Regular"/>
        </w:rPr>
        <w:t xml:space="preserve"> a </w:t>
      </w:r>
      <w:proofErr w:type="spellStart"/>
      <w:r w:rsidRPr="00C85E0A">
        <w:rPr>
          <w:rFonts w:eastAsia="AkzidenzGroteskBECE-Regular" w:cs="AkzidenzGroteskBECE-Regular"/>
        </w:rPr>
        <w:t>společenský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systém</w:t>
      </w:r>
      <w:proofErr w:type="spellEnd"/>
      <w:r w:rsidRPr="00C85E0A">
        <w:rPr>
          <w:rFonts w:eastAsia="AkzidenzGroteskBECE-Regular" w:cs="AkzidenzGroteskBECE-Regular"/>
        </w:rPr>
        <w:t>“, „</w:t>
      </w:r>
      <w:proofErr w:type="spellStart"/>
      <w:r w:rsidRPr="00C85E0A">
        <w:rPr>
          <w:rFonts w:eastAsia="AkzidenzGroteskBECE-Regular" w:cs="AkzidenzGroteskBECE-Regular"/>
        </w:rPr>
        <w:t>číšníci</w:t>
      </w:r>
      <w:proofErr w:type="spellEnd"/>
      <w:r w:rsidRPr="00C85E0A">
        <w:rPr>
          <w:rFonts w:eastAsia="AkzidenzGroteskBECE-Regular" w:cs="AkzidenzGroteskBECE-Regular"/>
        </w:rPr>
        <w:t xml:space="preserve"> v</w:t>
      </w:r>
      <w:r>
        <w:rPr>
          <w:rFonts w:eastAsia="AkzidenzGroteskBECE-Regular" w:cs="AkzidenzGroteskBECE-Regular"/>
        </w:rPr>
        <w:t> </w:t>
      </w:r>
      <w:proofErr w:type="spellStart"/>
      <w:r w:rsidRPr="00C85E0A">
        <w:rPr>
          <w:rFonts w:eastAsia="AkzidenzGroteskBECE-Regular" w:cs="AkzidenzGroteskBECE-Regular"/>
        </w:rPr>
        <w:t>restauracích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a </w:t>
      </w:r>
      <w:proofErr w:type="spellStart"/>
      <w:r w:rsidRPr="00C85E0A">
        <w:rPr>
          <w:rFonts w:eastAsia="AkzidenzGroteskBECE-Regular" w:cs="AkzidenzGroteskBECE-Regular"/>
        </w:rPr>
        <w:t>úředníci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na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úřadech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jsou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nevšímaví</w:t>
      </w:r>
      <w:proofErr w:type="spellEnd"/>
      <w:r w:rsidRPr="00C85E0A">
        <w:rPr>
          <w:rFonts w:eastAsia="AkzidenzGroteskBECE-Regular" w:cs="AkzidenzGroteskBECE-Regular"/>
        </w:rPr>
        <w:t xml:space="preserve"> a </w:t>
      </w:r>
      <w:proofErr w:type="spellStart"/>
      <w:r w:rsidRPr="00C85E0A">
        <w:rPr>
          <w:rFonts w:eastAsia="AkzidenzGroteskBECE-Regular" w:cs="AkzidenzGroteskBECE-Regular"/>
        </w:rPr>
        <w:t>arogantní</w:t>
      </w:r>
      <w:proofErr w:type="spellEnd"/>
      <w:r w:rsidRPr="00C85E0A">
        <w:rPr>
          <w:rFonts w:eastAsia="AkzidenzGroteskBECE-Regular" w:cs="AkzidenzGroteskBECE-Regular"/>
        </w:rPr>
        <w:t>“, „</w:t>
      </w:r>
      <w:proofErr w:type="spellStart"/>
      <w:r w:rsidRPr="00C85E0A">
        <w:rPr>
          <w:rFonts w:eastAsia="AkzidenzGroteskBECE-Regular" w:cs="AkzidenzGroteskBECE-Regular"/>
        </w:rPr>
        <w:t>všude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na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světě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mi </w:t>
      </w:r>
      <w:proofErr w:type="spellStart"/>
      <w:r w:rsidRPr="00C85E0A">
        <w:rPr>
          <w:rFonts w:eastAsia="AkzidenzGroteskBECE-Regular" w:cs="AkzidenzGroteskBECE-Regular"/>
        </w:rPr>
        <w:t>už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vždycky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bude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chybět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kofola</w:t>
      </w:r>
      <w:proofErr w:type="spellEnd"/>
      <w:r w:rsidRPr="00C85E0A">
        <w:rPr>
          <w:rFonts w:eastAsia="AkzidenzGroteskBECE-Regular" w:cs="AkzidenzGroteskBECE-Regular"/>
        </w:rPr>
        <w:t>“, „</w:t>
      </w:r>
      <w:proofErr w:type="spellStart"/>
      <w:r w:rsidRPr="00C85E0A">
        <w:rPr>
          <w:rFonts w:eastAsia="AkzidenzGroteskBECE-Regular" w:cs="AkzidenzGroteskBECE-Regular"/>
        </w:rPr>
        <w:t>Češi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jsou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neuvěřitelně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negativní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a </w:t>
      </w:r>
      <w:proofErr w:type="spellStart"/>
      <w:r w:rsidRPr="00C85E0A">
        <w:rPr>
          <w:rFonts w:eastAsia="AkzidenzGroteskBECE-Regular" w:cs="AkzidenzGroteskBECE-Regular"/>
        </w:rPr>
        <w:t>depresivní</w:t>
      </w:r>
      <w:proofErr w:type="spellEnd"/>
      <w:r w:rsidRPr="00C85E0A">
        <w:rPr>
          <w:rFonts w:eastAsia="AkzidenzGroteskBECE-Regular" w:cs="AkzidenzGroteskBECE-Regular"/>
        </w:rPr>
        <w:t xml:space="preserve">, ale </w:t>
      </w:r>
      <w:proofErr w:type="spellStart"/>
      <w:r w:rsidRPr="00C85E0A">
        <w:rPr>
          <w:rFonts w:eastAsia="AkzidenzGroteskBECE-Regular" w:cs="AkzidenzGroteskBECE-Regular"/>
        </w:rPr>
        <w:t>na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druhou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stranu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mají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skvělý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smysl</w:t>
      </w:r>
      <w:proofErr w:type="spellEnd"/>
      <w:r w:rsidRPr="00C85E0A">
        <w:rPr>
          <w:rFonts w:eastAsia="AkzidenzGroteskBECE-Regular" w:cs="AkzidenzGroteskBECE-Regular"/>
        </w:rPr>
        <w:t xml:space="preserve"> pro humor“, „</w:t>
      </w:r>
      <w:proofErr w:type="spellStart"/>
      <w:r w:rsidRPr="00C85E0A">
        <w:rPr>
          <w:rFonts w:eastAsia="AkzidenzGroteskBECE-Regular" w:cs="AkzidenzGroteskBECE-Regular"/>
        </w:rPr>
        <w:t>tady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jsem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zapustil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kořeny</w:t>
      </w:r>
      <w:proofErr w:type="spellEnd"/>
      <w:r w:rsidRPr="00C85E0A">
        <w:rPr>
          <w:rFonts w:eastAsia="AkzidenzGroteskBECE-Regular" w:cs="AkzidenzGroteskBECE-Regular"/>
        </w:rPr>
        <w:t xml:space="preserve">, </w:t>
      </w:r>
      <w:proofErr w:type="spellStart"/>
      <w:r w:rsidRPr="00C85E0A">
        <w:rPr>
          <w:rFonts w:eastAsia="AkzidenzGroteskBECE-Regular" w:cs="AkzidenzGroteskBECE-Regular"/>
        </w:rPr>
        <w:t>kde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jinde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bych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měl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být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pochovaný</w:t>
      </w:r>
      <w:proofErr w:type="spellEnd"/>
      <w:r w:rsidRPr="00C85E0A">
        <w:rPr>
          <w:rFonts w:eastAsia="AkzidenzGroteskBECE-Regular" w:cs="AkzidenzGroteskBECE-Regular"/>
        </w:rPr>
        <w:t>“</w:t>
      </w:r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cs="AkzidenzGroteskBECE-It"/>
          <w:i/>
          <w:iCs/>
          <w:color w:val="87888A"/>
        </w:rPr>
      </w:pPr>
      <w:proofErr w:type="spellStart"/>
      <w:r w:rsidRPr="00BD42FD">
        <w:rPr>
          <w:rFonts w:cs="DINCENeuzeitGroteskLight"/>
          <w:b/>
        </w:rPr>
        <w:t>Jindřich</w:t>
      </w:r>
      <w:proofErr w:type="spellEnd"/>
      <w:r w:rsidRPr="00BD42FD">
        <w:rPr>
          <w:rFonts w:cs="DINCENeuzeitGroteskLight"/>
          <w:b/>
        </w:rPr>
        <w:t xml:space="preserve"> </w:t>
      </w:r>
      <w:proofErr w:type="spellStart"/>
      <w:r w:rsidRPr="00BD42FD">
        <w:rPr>
          <w:rFonts w:cs="DINCENeuzeitGroteskLight"/>
          <w:b/>
        </w:rPr>
        <w:t>Štreit</w:t>
      </w:r>
      <w:proofErr w:type="spellEnd"/>
      <w:r w:rsidRPr="00BD42FD">
        <w:rPr>
          <w:rFonts w:cs="DINCENeuzeitGroteskLight"/>
        </w:rPr>
        <w:t xml:space="preserve"> </w:t>
      </w:r>
      <w:r w:rsidRPr="00C85E0A">
        <w:rPr>
          <w:rFonts w:cs="AkzidenzGroteskBECE-It"/>
          <w:i/>
          <w:iCs/>
          <w:color w:val="87888A"/>
        </w:rPr>
        <w:t>(</w:t>
      </w:r>
      <w:proofErr w:type="spellStart"/>
      <w:r w:rsidRPr="00C85E0A">
        <w:rPr>
          <w:rFonts w:cs="AkzidenzGroteskBECE-It"/>
          <w:i/>
          <w:iCs/>
          <w:color w:val="87888A"/>
        </w:rPr>
        <w:t>nar</w:t>
      </w:r>
      <w:proofErr w:type="spellEnd"/>
      <w:r w:rsidRPr="00C85E0A">
        <w:rPr>
          <w:rFonts w:cs="AkzidenzGroteskBECE-It"/>
          <w:i/>
          <w:iCs/>
          <w:color w:val="87888A"/>
        </w:rPr>
        <w:t xml:space="preserve">. 5. 9. 1946 </w:t>
      </w:r>
      <w:proofErr w:type="spellStart"/>
      <w:r w:rsidRPr="00C85E0A">
        <w:rPr>
          <w:rFonts w:cs="AkzidenzGroteskBECE-It"/>
          <w:i/>
          <w:iCs/>
          <w:color w:val="87888A"/>
        </w:rPr>
        <w:t>ve</w:t>
      </w:r>
      <w:proofErr w:type="spellEnd"/>
      <w:r w:rsidRPr="00C85E0A">
        <w:rPr>
          <w:rFonts w:cs="AkzidenzGroteskBECE-It"/>
          <w:i/>
          <w:iCs/>
          <w:color w:val="87888A"/>
        </w:rPr>
        <w:t xml:space="preserve"> </w:t>
      </w:r>
      <w:proofErr w:type="spellStart"/>
      <w:r w:rsidRPr="00C85E0A">
        <w:rPr>
          <w:rFonts w:cs="AkzidenzGroteskBECE-It"/>
          <w:i/>
          <w:iCs/>
          <w:color w:val="87888A"/>
        </w:rPr>
        <w:t>Vsetíně</w:t>
      </w:r>
      <w:proofErr w:type="spellEnd"/>
      <w:r w:rsidRPr="00C85E0A">
        <w:rPr>
          <w:rFonts w:cs="AkzidenzGroteskBECE-It"/>
          <w:i/>
          <w:iCs/>
          <w:color w:val="87888A"/>
        </w:rPr>
        <w:t>)</w:t>
      </w:r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– </w:t>
      </w:r>
      <w:proofErr w:type="spellStart"/>
      <w:r w:rsidRPr="00C85E0A">
        <w:rPr>
          <w:rFonts w:eastAsia="AkzidenzGroteskBECE-Regular" w:cs="AkzidenzGroteskBECE-Regular"/>
          <w:color w:val="000000"/>
        </w:rPr>
        <w:t>fotograf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zaměřený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především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dokumentární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fotografii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</w:t>
      </w:r>
      <w:proofErr w:type="gramStart"/>
      <w:r w:rsidRPr="00C85E0A">
        <w:rPr>
          <w:rFonts w:eastAsia="AkzidenzGroteskBECE-Regular" w:cs="AkzidenzGroteskBECE-Regular"/>
          <w:color w:val="000000"/>
        </w:rPr>
        <w:t>absolvent</w:t>
      </w:r>
      <w:proofErr w:type="gram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Pedagogické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fakulty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Univerzity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Palackého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Olomouci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v </w:t>
      </w:r>
      <w:proofErr w:type="spellStart"/>
      <w:r w:rsidRPr="00C85E0A">
        <w:rPr>
          <w:rFonts w:eastAsia="AkzidenzGroteskBECE-Regular" w:cs="AkzidenzGroteskBECE-Regular"/>
          <w:color w:val="000000"/>
        </w:rPr>
        <w:t>roce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2000 </w:t>
      </w:r>
      <w:proofErr w:type="spellStart"/>
      <w:r w:rsidRPr="00C85E0A">
        <w:rPr>
          <w:rFonts w:eastAsia="AkzidenzGroteskBECE-Regular" w:cs="AkzidenzGroteskBECE-Regular"/>
          <w:color w:val="000000"/>
        </w:rPr>
        <w:t>obhájil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docenturu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katedře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fotografie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Filmové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a </w:t>
      </w:r>
      <w:proofErr w:type="spellStart"/>
      <w:r w:rsidRPr="00C85E0A">
        <w:rPr>
          <w:rFonts w:eastAsia="AkzidenzGroteskBECE-Regular" w:cs="AkzidenzGroteskBECE-Regular"/>
          <w:color w:val="000000"/>
        </w:rPr>
        <w:t>televizní</w:t>
      </w:r>
      <w:proofErr w:type="spellEnd"/>
      <w:r w:rsidR="00BD42FD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fakulty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Akademie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múzických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umění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Praze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v </w:t>
      </w:r>
      <w:proofErr w:type="spellStart"/>
      <w:r w:rsidRPr="00C85E0A">
        <w:rPr>
          <w:rFonts w:eastAsia="AkzidenzGroteskBECE-Regular" w:cs="AkzidenzGroteskBECE-Regular"/>
          <w:color w:val="000000"/>
        </w:rPr>
        <w:t>roce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2009 </w:t>
      </w:r>
      <w:proofErr w:type="spellStart"/>
      <w:r w:rsidRPr="00C85E0A">
        <w:rPr>
          <w:rFonts w:eastAsia="AkzidenzGroteskBECE-Regular" w:cs="AkzidenzGroteskBECE-Regular"/>
          <w:color w:val="000000"/>
        </w:rPr>
        <w:t>jmenován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profesorem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v </w:t>
      </w:r>
      <w:proofErr w:type="spellStart"/>
      <w:r w:rsidRPr="00C85E0A">
        <w:rPr>
          <w:rFonts w:eastAsia="AkzidenzGroteskBECE-Regular" w:cs="AkzidenzGroteskBECE-Regular"/>
          <w:color w:val="000000"/>
        </w:rPr>
        <w:t>roce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1982 </w:t>
      </w:r>
      <w:proofErr w:type="spellStart"/>
      <w:r w:rsidRPr="00C85E0A">
        <w:rPr>
          <w:rFonts w:eastAsia="AkzidenzGroteskBECE-Regular" w:cs="AkzidenzGroteskBECE-Regular"/>
          <w:color w:val="000000"/>
        </w:rPr>
        <w:t>vězněn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souvislosti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se </w:t>
      </w:r>
      <w:proofErr w:type="spellStart"/>
      <w:r w:rsidRPr="00C85E0A">
        <w:rPr>
          <w:rFonts w:eastAsia="AkzidenzGroteskBECE-Regular" w:cs="AkzidenzGroteskBECE-Regular"/>
          <w:color w:val="000000"/>
        </w:rPr>
        <w:t>svými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kulturními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aktivitami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od </w:t>
      </w:r>
      <w:proofErr w:type="spellStart"/>
      <w:r w:rsidRPr="00C85E0A">
        <w:rPr>
          <w:rFonts w:eastAsia="AkzidenzGroteskBECE-Regular" w:cs="AkzidenzGroteskBECE-Regular"/>
          <w:color w:val="000000"/>
        </w:rPr>
        <w:t>roku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1967 do </w:t>
      </w:r>
      <w:proofErr w:type="spellStart"/>
      <w:r w:rsidRPr="00C85E0A">
        <w:rPr>
          <w:rFonts w:eastAsia="AkzidenzGroteskBECE-Regular" w:cs="AkzidenzGroteskBECE-Regular"/>
          <w:color w:val="000000"/>
        </w:rPr>
        <w:t>současnosti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realizoval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900 </w:t>
      </w:r>
      <w:proofErr w:type="spellStart"/>
      <w:r w:rsidRPr="00C85E0A">
        <w:rPr>
          <w:rFonts w:eastAsia="AkzidenzGroteskBECE-Regular" w:cs="AkzidenzGroteskBECE-Regular"/>
          <w:color w:val="000000"/>
        </w:rPr>
        <w:t>samostatných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výstav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řadě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zemí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Evropy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zámoří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zastoupen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v </w:t>
      </w:r>
      <w:proofErr w:type="spellStart"/>
      <w:r w:rsidRPr="00C85E0A">
        <w:rPr>
          <w:rFonts w:eastAsia="AkzidenzGroteskBECE-Regular" w:cs="AkzidenzGroteskBECE-Regular"/>
          <w:color w:val="000000"/>
        </w:rPr>
        <w:t>řadě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domácích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zahraničních</w:t>
      </w:r>
      <w:proofErr w:type="spellEnd"/>
      <w:r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galerií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</w:t>
      </w:r>
      <w:proofErr w:type="spellStart"/>
      <w:r w:rsidRPr="00C85E0A">
        <w:rPr>
          <w:rFonts w:eastAsia="AkzidenzGroteskBECE-Regular" w:cs="AkzidenzGroteskBECE-Regular"/>
          <w:color w:val="000000"/>
        </w:rPr>
        <w:t>vytvořil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tematické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cykly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fotografií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zaměřené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určitou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subkulturu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především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vesničany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Romy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přistěhovalce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aj</w:t>
      </w:r>
      <w:proofErr w:type="spellEnd"/>
      <w:r w:rsidRPr="00C85E0A">
        <w:rPr>
          <w:rFonts w:eastAsia="AkzidenzGroteskBECE-Regular" w:cs="AkzidenzGroteskBECE-Regular"/>
          <w:color w:val="000000"/>
        </w:rPr>
        <w:t>. (</w:t>
      </w:r>
      <w:proofErr w:type="spellStart"/>
      <w:r w:rsidRPr="00C85E0A">
        <w:rPr>
          <w:rFonts w:eastAsia="AkzidenzGroteskBECE-Regular" w:cs="AkzidenzGroteskBECE-Regular"/>
          <w:color w:val="000000"/>
        </w:rPr>
        <w:t>Vesnice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je </w:t>
      </w:r>
      <w:proofErr w:type="spellStart"/>
      <w:r w:rsidRPr="00C85E0A">
        <w:rPr>
          <w:rFonts w:eastAsia="AkzidenzGroteskBECE-Regular" w:cs="AkzidenzGroteskBECE-Regular"/>
          <w:color w:val="000000"/>
        </w:rPr>
        <w:t>svět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Cesta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ke</w:t>
      </w:r>
      <w:proofErr w:type="spellEnd"/>
      <w:r w:rsidR="00BD42FD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svobodě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Na </w:t>
      </w:r>
      <w:proofErr w:type="spellStart"/>
      <w:r w:rsidRPr="00C85E0A">
        <w:rPr>
          <w:rFonts w:eastAsia="AkzidenzGroteskBECE-Regular" w:cs="AkzidenzGroteskBECE-Regular"/>
          <w:color w:val="000000"/>
        </w:rPr>
        <w:t>konci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světa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. </w:t>
      </w:r>
      <w:proofErr w:type="spellStart"/>
      <w:r w:rsidRPr="00C85E0A">
        <w:rPr>
          <w:rFonts w:eastAsia="AkzidenzGroteskBECE-Regular" w:cs="AkzidenzGroteskBECE-Regular"/>
          <w:color w:val="000000"/>
        </w:rPr>
        <w:t>Sibiř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– </w:t>
      </w:r>
      <w:proofErr w:type="spellStart"/>
      <w:r w:rsidRPr="00C85E0A">
        <w:rPr>
          <w:rFonts w:eastAsia="AkzidenzGroteskBECE-Regular" w:cs="AkzidenzGroteskBECE-Regular"/>
          <w:color w:val="000000"/>
        </w:rPr>
        <w:t>Burjatsko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Japonsko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– </w:t>
      </w:r>
      <w:proofErr w:type="spellStart"/>
      <w:r w:rsidRPr="00C85E0A">
        <w:rPr>
          <w:rFonts w:eastAsia="AkzidenzGroteskBECE-Regular" w:cs="AkzidenzGroteskBECE-Regular"/>
          <w:color w:val="000000"/>
        </w:rPr>
        <w:t>Lidé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z </w:t>
      </w:r>
      <w:proofErr w:type="spellStart"/>
      <w:r w:rsidRPr="00C85E0A">
        <w:rPr>
          <w:rFonts w:eastAsia="AkzidenzGroteskBECE-Regular" w:cs="AkzidenzGroteskBECE-Regular"/>
          <w:color w:val="000000"/>
        </w:rPr>
        <w:t>Akagi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Tak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blízko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tak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daleko</w:t>
      </w:r>
      <w:proofErr w:type="spellEnd"/>
      <w:r w:rsidRPr="00C85E0A">
        <w:rPr>
          <w:rFonts w:eastAsia="AkzidenzGroteskBECE-Regular" w:cs="AkzidenzGroteskBECE-Regular"/>
          <w:color w:val="000000"/>
        </w:rPr>
        <w:t>)</w:t>
      </w:r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od </w:t>
      </w:r>
      <w:proofErr w:type="spellStart"/>
      <w:r w:rsidRPr="00C85E0A">
        <w:rPr>
          <w:rFonts w:eastAsia="AkzidenzGroteskBECE-Regular" w:cs="AkzidenzGroteskBECE-Regular"/>
          <w:color w:val="000000"/>
        </w:rPr>
        <w:t>roku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1990 </w:t>
      </w:r>
      <w:proofErr w:type="spellStart"/>
      <w:r w:rsidRPr="00C85E0A">
        <w:rPr>
          <w:rFonts w:eastAsia="AkzidenzGroteskBECE-Regular" w:cs="AkzidenzGroteskBECE-Regular"/>
          <w:color w:val="000000"/>
        </w:rPr>
        <w:t>část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své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práce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soustavně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věnuje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podpoře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humanitární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a </w:t>
      </w:r>
      <w:proofErr w:type="spellStart"/>
      <w:r w:rsidRPr="00C85E0A">
        <w:rPr>
          <w:rFonts w:eastAsia="AkzidenzGroteskBECE-Regular" w:cs="AkzidenzGroteskBECE-Regular"/>
          <w:color w:val="000000"/>
        </w:rPr>
        <w:t>charitativní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činnosti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</w:t>
      </w:r>
      <w:proofErr w:type="spellStart"/>
      <w:r w:rsidRPr="00C85E0A">
        <w:rPr>
          <w:rFonts w:eastAsia="AkzidenzGroteskBECE-Regular" w:cs="AkzidenzGroteskBECE-Regular"/>
          <w:color w:val="000000"/>
        </w:rPr>
        <w:t>iniciátor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mnoha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kulturních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aktivit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hradě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Sovinec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na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Bruntálsku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kde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žije</w:t>
      </w:r>
      <w:proofErr w:type="spellEnd"/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</w:t>
      </w:r>
      <w:proofErr w:type="spellStart"/>
      <w:r w:rsidRPr="00C85E0A">
        <w:rPr>
          <w:rFonts w:eastAsia="AkzidenzGroteskBECE-Regular" w:cs="AkzidenzGroteskBECE-Regular"/>
          <w:color w:val="000000"/>
        </w:rPr>
        <w:t>člen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Sdružení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Q, </w:t>
      </w:r>
      <w:proofErr w:type="spellStart"/>
      <w:r w:rsidRPr="00C85E0A">
        <w:rPr>
          <w:rFonts w:eastAsia="AkzidenzGroteskBECE-Regular" w:cs="AkzidenzGroteskBECE-Regular"/>
          <w:color w:val="000000"/>
        </w:rPr>
        <w:t>Spolku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olomouckých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výtvarníků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Umělecké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Besedy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, </w:t>
      </w:r>
      <w:proofErr w:type="spellStart"/>
      <w:r w:rsidRPr="00C85E0A">
        <w:rPr>
          <w:rFonts w:eastAsia="AkzidenzGroteskBECE-Regular" w:cs="AkzidenzGroteskBECE-Regular"/>
          <w:color w:val="000000"/>
        </w:rPr>
        <w:t>aj</w:t>
      </w:r>
      <w:proofErr w:type="spellEnd"/>
      <w:r w:rsidRPr="00C85E0A">
        <w:rPr>
          <w:rFonts w:eastAsia="AkzidenzGroteskBECE-Regular" w:cs="AkzidenzGroteskBECE-Regular"/>
          <w:color w:val="000000"/>
        </w:rPr>
        <w:t>.</w:t>
      </w:r>
    </w:p>
    <w:p w:rsidR="0050140D" w:rsidRPr="00C85E0A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  <w:color w:val="000000"/>
        </w:rPr>
      </w:pPr>
      <w:r w:rsidRPr="00C85E0A">
        <w:rPr>
          <w:rFonts w:eastAsia="AkzidenzGroteskBECE-Regular" w:cs="AkzidenzGroteskBECE-Regular"/>
          <w:color w:val="000000"/>
        </w:rPr>
        <w:t xml:space="preserve">— </w:t>
      </w:r>
      <w:proofErr w:type="spellStart"/>
      <w:r w:rsidRPr="00C85E0A">
        <w:rPr>
          <w:rFonts w:eastAsia="AkzidenzGroteskBECE-Regular" w:cs="AkzidenzGroteskBECE-Regular"/>
          <w:color w:val="000000"/>
        </w:rPr>
        <w:t>autor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tří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desítek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knižních</w:t>
      </w:r>
      <w:proofErr w:type="spellEnd"/>
      <w:r w:rsidRPr="00C85E0A">
        <w:rPr>
          <w:rFonts w:eastAsia="AkzidenzGroteskBECE-Regular" w:cs="AkzidenzGroteskBECE-Regular"/>
          <w:color w:val="000000"/>
        </w:rPr>
        <w:t xml:space="preserve"> </w:t>
      </w:r>
      <w:proofErr w:type="spellStart"/>
      <w:r w:rsidRPr="00C85E0A">
        <w:rPr>
          <w:rFonts w:eastAsia="AkzidenzGroteskBECE-Regular" w:cs="AkzidenzGroteskBECE-Regular"/>
          <w:color w:val="000000"/>
        </w:rPr>
        <w:t>publikací</w:t>
      </w:r>
      <w:proofErr w:type="spellEnd"/>
    </w:p>
    <w:p w:rsidR="0050140D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</w:p>
    <w:p w:rsidR="0050140D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  <w:proofErr w:type="spellStart"/>
      <w:proofErr w:type="gramStart"/>
      <w:r w:rsidRPr="00C85E0A">
        <w:rPr>
          <w:rFonts w:eastAsia="AkzidenzGroteskBECE-Regular" w:cs="AkzidenzGroteskBECE-Regular"/>
        </w:rPr>
        <w:t>Cyklus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r>
        <w:rPr>
          <w:rFonts w:eastAsia="AkzidenzGroteskBECE-Regular" w:cs="AkzidenzGroteskBECE-Regular"/>
        </w:rPr>
        <w:t xml:space="preserve"> </w:t>
      </w:r>
      <w:proofErr w:type="gramEnd"/>
      <w:r w:rsidR="00BD42FD">
        <w:rPr>
          <w:rFonts w:eastAsia="AkzidenzGroteskBECE-Regular" w:cs="AkzidenzGroteskBECE-Regular"/>
          <w:i/>
        </w:rPr>
        <w:fldChar w:fldCharType="begin"/>
      </w:r>
      <w:r w:rsidR="00BD42FD">
        <w:rPr>
          <w:rFonts w:eastAsia="AkzidenzGroteskBECE-Regular" w:cs="AkzidenzGroteskBECE-Regular"/>
          <w:i/>
        </w:rPr>
        <w:instrText xml:space="preserve"> HYPERLINK "https://www.charita.cz/jak-pomahame/pomoc-cizincum-v-cr/jsme-ze-stejne-planety/" </w:instrText>
      </w:r>
      <w:r w:rsidR="00BD42FD">
        <w:rPr>
          <w:rFonts w:eastAsia="AkzidenzGroteskBECE-Regular" w:cs="AkzidenzGroteskBECE-Regular"/>
          <w:i/>
        </w:rPr>
      </w:r>
      <w:r w:rsidR="00BD42FD">
        <w:rPr>
          <w:rFonts w:eastAsia="AkzidenzGroteskBECE-Regular" w:cs="AkzidenzGroteskBECE-Regular"/>
          <w:i/>
        </w:rPr>
        <w:fldChar w:fldCharType="separate"/>
      </w:r>
      <w:proofErr w:type="spellStart"/>
      <w:r w:rsidRPr="00BD42FD">
        <w:rPr>
          <w:rStyle w:val="Hypertextovodkaz"/>
          <w:rFonts w:eastAsia="AkzidenzGroteskBECE-Regular" w:cs="AkzidenzGroteskBECE-Regular"/>
          <w:i/>
        </w:rPr>
        <w:t>Jsme</w:t>
      </w:r>
      <w:proofErr w:type="spellEnd"/>
      <w:r w:rsidRPr="00BD42FD">
        <w:rPr>
          <w:rStyle w:val="Hypertextovodkaz"/>
          <w:rFonts w:eastAsia="AkzidenzGroteskBECE-Regular" w:cs="AkzidenzGroteskBECE-Regular"/>
          <w:i/>
        </w:rPr>
        <w:t xml:space="preserve"> </w:t>
      </w:r>
      <w:proofErr w:type="spellStart"/>
      <w:r w:rsidRPr="00BD42FD">
        <w:rPr>
          <w:rStyle w:val="Hypertextovodkaz"/>
          <w:rFonts w:eastAsia="AkzidenzGroteskBECE-Regular" w:cs="AkzidenzGroteskBECE-Regular"/>
          <w:i/>
        </w:rPr>
        <w:t>ze</w:t>
      </w:r>
      <w:proofErr w:type="spellEnd"/>
      <w:r w:rsidRPr="00BD42FD">
        <w:rPr>
          <w:rStyle w:val="Hypertextovodkaz"/>
          <w:rFonts w:eastAsia="AkzidenzGroteskBECE-Regular" w:cs="AkzidenzGroteskBECE-Regular"/>
          <w:i/>
        </w:rPr>
        <w:t xml:space="preserve"> </w:t>
      </w:r>
      <w:proofErr w:type="spellStart"/>
      <w:r w:rsidRPr="00BD42FD">
        <w:rPr>
          <w:rStyle w:val="Hypertextovodkaz"/>
          <w:rFonts w:eastAsia="AkzidenzGroteskBECE-Regular" w:cs="AkzidenzGroteskBECE-Regular"/>
          <w:i/>
        </w:rPr>
        <w:t>stejné</w:t>
      </w:r>
      <w:proofErr w:type="spellEnd"/>
      <w:r w:rsidRPr="00BD42FD">
        <w:rPr>
          <w:rStyle w:val="Hypertextovodkaz"/>
          <w:rFonts w:eastAsia="AkzidenzGroteskBECE-Regular" w:cs="AkzidenzGroteskBECE-Regular"/>
          <w:i/>
        </w:rPr>
        <w:t xml:space="preserve"> </w:t>
      </w:r>
      <w:proofErr w:type="spellStart"/>
      <w:r w:rsidRPr="00BD42FD">
        <w:rPr>
          <w:rStyle w:val="Hypertextovodkaz"/>
          <w:rFonts w:eastAsia="AkzidenzGroteskBECE-Regular" w:cs="AkzidenzGroteskBECE-Regular"/>
          <w:i/>
        </w:rPr>
        <w:t>planety</w:t>
      </w:r>
      <w:proofErr w:type="spellEnd"/>
      <w:r w:rsidR="00BD42FD">
        <w:rPr>
          <w:rFonts w:eastAsia="AkzidenzGroteskBECE-Regular" w:cs="AkzidenzGroteskBECE-Regular"/>
          <w:i/>
        </w:rPr>
        <w:fldChar w:fldCharType="end"/>
      </w:r>
      <w:bookmarkStart w:id="0" w:name="_GoBack"/>
      <w:bookmarkEnd w:id="0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vznikl</w:t>
      </w:r>
      <w:proofErr w:type="spellEnd"/>
      <w:r>
        <w:rPr>
          <w:rFonts w:eastAsia="AkzidenzGroteskBECE-Regular" w:cs="AkzidenzGroteskBECE-Regular"/>
        </w:rPr>
        <w:t xml:space="preserve"> v </w:t>
      </w:r>
      <w:proofErr w:type="spellStart"/>
      <w:r>
        <w:rPr>
          <w:rFonts w:eastAsia="AkzidenzGroteskBECE-Regular" w:cs="AkzidenzGroteskBECE-Regular"/>
        </w:rPr>
        <w:t>Charitě</w:t>
      </w:r>
      <w:proofErr w:type="spellEnd"/>
      <w:r>
        <w:rPr>
          <w:rFonts w:eastAsia="AkzidenzGroteskBECE-Regular" w:cs="AkzidenzGroteskBECE-Regular"/>
        </w:rPr>
        <w:t xml:space="preserve"> ČR </w:t>
      </w:r>
      <w:proofErr w:type="spellStart"/>
      <w:r>
        <w:rPr>
          <w:rFonts w:eastAsia="AkzidenzGroteskBECE-Regular" w:cs="AkzidenzGroteskBECE-Regular"/>
        </w:rPr>
        <w:t>jako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součást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projektu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Pozitivní</w:t>
      </w:r>
      <w:proofErr w:type="spellEnd"/>
      <w:r w:rsidRPr="00B408AB">
        <w:rPr>
          <w:rFonts w:eastAsia="AkzidenzGroteskBECE-Regular" w:cs="AkzidenzGroteskBECE-Regular"/>
          <w:i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obraz</w:t>
      </w:r>
      <w:proofErr w:type="spellEnd"/>
      <w:r w:rsidRPr="00B408AB">
        <w:rPr>
          <w:rFonts w:eastAsia="AkzidenzGroteskBECE-Regular" w:cs="AkzidenzGroteskBECE-Regular"/>
          <w:i/>
        </w:rPr>
        <w:t xml:space="preserve"> </w:t>
      </w:r>
      <w:proofErr w:type="spellStart"/>
      <w:r w:rsidRPr="00B408AB">
        <w:rPr>
          <w:rFonts w:eastAsia="AkzidenzGroteskBECE-Regular" w:cs="AkzidenzGroteskBECE-Regular"/>
          <w:i/>
        </w:rPr>
        <w:t>cizince</w:t>
      </w:r>
      <w:proofErr w:type="spellEnd"/>
      <w:r w:rsidRPr="00B408AB">
        <w:rPr>
          <w:rFonts w:eastAsia="AkzidenzGroteskBECE-Regular" w:cs="AkzidenzGroteskBECE-Regular"/>
          <w:i/>
        </w:rPr>
        <w:t xml:space="preserve"> v ČR</w:t>
      </w:r>
      <w:r w:rsidRPr="00C85E0A">
        <w:rPr>
          <w:rFonts w:eastAsia="AkzidenzGroteskBECE-Regular" w:cs="AkzidenzGroteskBECE-Regular"/>
        </w:rPr>
        <w:t xml:space="preserve">, </w:t>
      </w:r>
      <w:proofErr w:type="spellStart"/>
      <w:r>
        <w:rPr>
          <w:rFonts w:eastAsia="AkzidenzGroteskBECE-Regular" w:cs="AkzidenzGroteskBECE-Regular"/>
        </w:rPr>
        <w:t>který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probíhal</w:t>
      </w:r>
      <w:proofErr w:type="spellEnd"/>
      <w:r>
        <w:rPr>
          <w:rFonts w:eastAsia="AkzidenzGroteskBECE-Regular" w:cs="AkzidenzGroteskBECE-Regular"/>
        </w:rPr>
        <w:t xml:space="preserve"> v </w:t>
      </w:r>
      <w:proofErr w:type="spellStart"/>
      <w:r>
        <w:rPr>
          <w:rFonts w:eastAsia="AkzidenzGroteskBECE-Regular" w:cs="AkzidenzGroteskBECE-Regular"/>
        </w:rPr>
        <w:t>letech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>2011</w:t>
      </w:r>
      <w:r>
        <w:rPr>
          <w:rFonts w:eastAsia="AkzidenzGroteskBECE-Regular" w:cs="AkzidenzGroteskBECE-Regular"/>
        </w:rPr>
        <w:t xml:space="preserve">-2012 a </w:t>
      </w:r>
      <w:proofErr w:type="spellStart"/>
      <w:r>
        <w:rPr>
          <w:rFonts w:eastAsia="AkzidenzGroteskBECE-Regular" w:cs="AkzidenzGroteskBECE-Regular"/>
        </w:rPr>
        <w:t>byl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spolufinancován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Evropskou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unií</w:t>
      </w:r>
      <w:proofErr w:type="spellEnd"/>
      <w:r>
        <w:rPr>
          <w:rFonts w:eastAsia="AkzidenzGroteskBECE-Regular" w:cs="AkzidenzGroteskBECE-Regular"/>
        </w:rPr>
        <w:t xml:space="preserve"> v </w:t>
      </w:r>
      <w:proofErr w:type="spellStart"/>
      <w:r>
        <w:rPr>
          <w:rFonts w:eastAsia="AkzidenzGroteskBECE-Regular" w:cs="AkzidenzGroteskBECE-Regular"/>
        </w:rPr>
        <w:t>rámci</w:t>
      </w:r>
      <w:proofErr w:type="spellEnd"/>
      <w:r>
        <w:rPr>
          <w:rFonts w:eastAsia="AkzidenzGroteskBECE-Regular" w:cs="AkzidenzGroteskBECE-Regular"/>
        </w:rPr>
        <w:t xml:space="preserve"> </w:t>
      </w:r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program</w:t>
      </w:r>
      <w:r>
        <w:rPr>
          <w:rFonts w:eastAsia="AkzidenzGroteskBECE-Regular" w:cs="AkzidenzGroteskBECE-Regular"/>
        </w:rPr>
        <w:t>u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Solidarita</w:t>
      </w:r>
      <w:proofErr w:type="spellEnd"/>
      <w:r w:rsidRPr="00C85E0A">
        <w:rPr>
          <w:rFonts w:eastAsia="AkzidenzGroteskBECE-Regular" w:cs="AkzidenzGroteskBECE-Regular"/>
        </w:rPr>
        <w:t xml:space="preserve"> a </w:t>
      </w:r>
      <w:proofErr w:type="spellStart"/>
      <w:r w:rsidRPr="00C85E0A">
        <w:rPr>
          <w:rFonts w:eastAsia="AkzidenzGroteskBECE-Regular" w:cs="AkzidenzGroteskBECE-Regular"/>
        </w:rPr>
        <w:t>řízení</w:t>
      </w:r>
      <w:proofErr w:type="spellEnd"/>
      <w:r w:rsidRPr="00C85E0A"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migračních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 w:rsidRPr="00C85E0A">
        <w:rPr>
          <w:rFonts w:eastAsia="AkzidenzGroteskBECE-Regular" w:cs="AkzidenzGroteskBECE-Regular"/>
        </w:rPr>
        <w:t>toků</w:t>
      </w:r>
      <w:proofErr w:type="spellEnd"/>
      <w:r w:rsidRPr="00C85E0A">
        <w:rPr>
          <w:rFonts w:eastAsia="AkzidenzGroteskBECE-Regular" w:cs="AkzidenzGroteskBECE-Regular"/>
        </w:rPr>
        <w:t xml:space="preserve">. </w:t>
      </w:r>
      <w:r>
        <w:rPr>
          <w:rFonts w:eastAsia="AkzidenzGroteskBECE-Regular" w:cs="AkzidenzGroteskBECE-Regular"/>
        </w:rPr>
        <w:t xml:space="preserve">Po </w:t>
      </w:r>
      <w:proofErr w:type="spellStart"/>
      <w:r>
        <w:rPr>
          <w:rFonts w:eastAsia="AkzidenzGroteskBECE-Regular" w:cs="AkzidenzGroteskBECE-Regular"/>
        </w:rPr>
        <w:t>skončení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projektu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byly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fotografie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vystavovány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na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mnoha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dalších</w:t>
      </w:r>
      <w:proofErr w:type="spellEnd"/>
      <w:r>
        <w:rPr>
          <w:rFonts w:eastAsia="AkzidenzGroteskBECE-Regular" w:cs="AkzidenzGroteskBECE-Regular"/>
        </w:rPr>
        <w:t xml:space="preserve"> </w:t>
      </w:r>
      <w:proofErr w:type="spellStart"/>
      <w:r>
        <w:rPr>
          <w:rFonts w:eastAsia="AkzidenzGroteskBECE-Regular" w:cs="AkzidenzGroteskBECE-Regular"/>
        </w:rPr>
        <w:t>místech</w:t>
      </w:r>
      <w:proofErr w:type="spellEnd"/>
      <w:r>
        <w:rPr>
          <w:rFonts w:eastAsia="AkzidenzGroteskBECE-Regular" w:cs="AkzidenzGroteskBECE-Regular"/>
        </w:rPr>
        <w:t xml:space="preserve"> v ČR a v </w:t>
      </w:r>
      <w:proofErr w:type="spellStart"/>
      <w:r>
        <w:rPr>
          <w:rFonts w:eastAsia="AkzidenzGroteskBECE-Regular" w:cs="AkzidenzGroteskBECE-Regular"/>
        </w:rPr>
        <w:t>zahraničí</w:t>
      </w:r>
      <w:proofErr w:type="spellEnd"/>
      <w:r>
        <w:rPr>
          <w:rFonts w:eastAsia="AkzidenzGroteskBECE-Regular" w:cs="AkzidenzGroteskBECE-Regular"/>
        </w:rPr>
        <w:t>.</w:t>
      </w:r>
    </w:p>
    <w:p w:rsidR="0050140D" w:rsidRDefault="0050140D" w:rsidP="0050140D">
      <w:pPr>
        <w:autoSpaceDE w:val="0"/>
        <w:autoSpaceDN w:val="0"/>
        <w:adjustRightInd w:val="0"/>
        <w:jc w:val="both"/>
        <w:rPr>
          <w:rFonts w:eastAsia="AkzidenzGroteskBECE-Regular" w:cs="AkzidenzGroteskBECE-Regular"/>
        </w:rPr>
      </w:pPr>
    </w:p>
    <w:p w:rsidR="00BD42FD" w:rsidRDefault="00BD42FD" w:rsidP="00BD42F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eastAsia="AkzidenzGroteskBECE-Regular" w:cs="AkzidenzGroteskBECE-Regular"/>
        </w:rPr>
      </w:pPr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V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letech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2018 - 2020 je výstava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podpořena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z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projektu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> </w:t>
      </w:r>
      <w:hyperlink r:id="rId6" w:history="1">
        <w:r w:rsidRPr="00BD42FD">
          <w:rPr>
            <w:rStyle w:val="Hypertextovodkaz"/>
            <w:rFonts w:ascii="Cambria" w:eastAsia="AkzidenzGroteskBECE-Regular" w:hAnsi="Cambria" w:cs="AkzidenzGroteskBECE-Regular"/>
            <w:lang w:val="en-US" w:eastAsia="en-US"/>
          </w:rPr>
          <w:t>MIND</w:t>
        </w:r>
      </w:hyperlink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 ,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který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je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financovaný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z programu Evropské unie pro vzdělávání </w:t>
      </w:r>
      <w:proofErr w:type="gramStart"/>
      <w:r w:rsidRPr="00BD42FD">
        <w:rPr>
          <w:rFonts w:ascii="Cambria" w:eastAsia="AkzidenzGroteskBECE-Regular" w:hAnsi="Cambria" w:cs="AkzidenzGroteskBECE-Regular"/>
          <w:lang w:val="en-US" w:eastAsia="en-US"/>
        </w:rPr>
        <w:t>a</w:t>
      </w:r>
      <w:proofErr w:type="gram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osvětu (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Development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Education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and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Awareness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</w:t>
      </w:r>
      <w:proofErr w:type="spellStart"/>
      <w:r w:rsidRPr="00BD42FD">
        <w:rPr>
          <w:rFonts w:ascii="Cambria" w:eastAsia="AkzidenzGroteskBECE-Regular" w:hAnsi="Cambria" w:cs="AkzidenzGroteskBECE-Regular"/>
          <w:lang w:val="en-US" w:eastAsia="en-US"/>
        </w:rPr>
        <w:t>Raising</w:t>
      </w:r>
      <w:proofErr w:type="spellEnd"/>
      <w:r w:rsidRPr="00BD42FD">
        <w:rPr>
          <w:rFonts w:ascii="Cambria" w:eastAsia="AkzidenzGroteskBECE-Regular" w:hAnsi="Cambria" w:cs="AkzidenzGroteskBECE-Regular"/>
          <w:lang w:val="en-US" w:eastAsia="en-US"/>
        </w:rPr>
        <w:t xml:space="preserve"> – DEAR). V rámci tohoto projektu byla výstava revitalizována a podporuje se její další vystavování. </w:t>
      </w:r>
    </w:p>
    <w:sectPr w:rsidR="00BD42FD" w:rsidSect="00A91B6B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3D" w:rsidRDefault="00F90D3D" w:rsidP="00424DC5">
      <w:r>
        <w:separator/>
      </w:r>
    </w:p>
  </w:endnote>
  <w:endnote w:type="continuationSeparator" w:id="0">
    <w:p w:rsidR="00F90D3D" w:rsidRDefault="00F90D3D" w:rsidP="0042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kzidenzGroteskBEC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zidenzGroteskBECE-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CENeuzeitGrotesk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C5" w:rsidRDefault="00F90D3D" w:rsidP="003F3C47">
    <w:pPr>
      <w:pStyle w:val="Zpat"/>
      <w:ind w:right="-283"/>
      <w:jc w:val="right"/>
    </w:pPr>
    <w:r w:rsidRPr="00FE434F">
      <w:rPr>
        <w:noProof/>
        <w:lang w:val="cs-CZ" w:eastAsia="cs-CZ"/>
      </w:rPr>
      <w:drawing>
        <wp:inline distT="0" distB="0" distL="0" distR="0">
          <wp:extent cx="2219325" cy="571500"/>
          <wp:effectExtent l="0" t="0" r="0" b="0"/>
          <wp:docPr id="1" name="Picture 2" descr="Description: Mac HD:Users:viola:Desktop:str2.ind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HD:Users:viola:Desktop:str2.ind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6B" w:rsidRDefault="00F90D3D" w:rsidP="0041286D">
    <w:pPr>
      <w:pStyle w:val="Zpat"/>
      <w:ind w:left="-397"/>
    </w:pPr>
    <w:r>
      <w:rPr>
        <w:noProof/>
        <w:lang w:val="cs-CZ" w:eastAsia="cs-CZ"/>
      </w:rPr>
      <w:drawing>
        <wp:inline distT="0" distB="0" distL="0" distR="0">
          <wp:extent cx="6724650" cy="962025"/>
          <wp:effectExtent l="0" t="0" r="0" b="0"/>
          <wp:docPr id="3" name="obrázek 3" descr="dopisni_2017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2017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3D" w:rsidRDefault="00F90D3D" w:rsidP="00424DC5">
      <w:r>
        <w:separator/>
      </w:r>
    </w:p>
  </w:footnote>
  <w:footnote w:type="continuationSeparator" w:id="0">
    <w:p w:rsidR="00F90D3D" w:rsidRDefault="00F90D3D" w:rsidP="0042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6B" w:rsidRDefault="00F90D3D" w:rsidP="0041286D">
    <w:pPr>
      <w:pStyle w:val="Zhlav"/>
      <w:ind w:left="-397"/>
    </w:pPr>
    <w:r>
      <w:rPr>
        <w:noProof/>
        <w:lang w:val="cs-CZ" w:eastAsia="cs-CZ"/>
      </w:rPr>
      <w:drawing>
        <wp:inline distT="0" distB="0" distL="0" distR="0">
          <wp:extent cx="6781800" cy="1238250"/>
          <wp:effectExtent l="0" t="0" r="0" b="0"/>
          <wp:docPr id="2" name="obrázek 2" descr="dopisni_2017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2017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3D"/>
    <w:rsid w:val="00091329"/>
    <w:rsid w:val="00337D89"/>
    <w:rsid w:val="003B60FB"/>
    <w:rsid w:val="003C64C4"/>
    <w:rsid w:val="003F3C47"/>
    <w:rsid w:val="0041286D"/>
    <w:rsid w:val="00424DC5"/>
    <w:rsid w:val="0050140D"/>
    <w:rsid w:val="00621428"/>
    <w:rsid w:val="00662F8D"/>
    <w:rsid w:val="008478A5"/>
    <w:rsid w:val="00A20D62"/>
    <w:rsid w:val="00A4179D"/>
    <w:rsid w:val="00A91B6B"/>
    <w:rsid w:val="00B953BE"/>
    <w:rsid w:val="00BD42FD"/>
    <w:rsid w:val="00F46377"/>
    <w:rsid w:val="00F90D3D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E3DCE4"/>
  <w14:defaultImageDpi w14:val="300"/>
  <w15:chartTrackingRefBased/>
  <w15:docId w15:val="{74BA5384-7D24-459C-99E5-F8881FA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8A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78A5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24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DC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24D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DC5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50140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01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14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rmlnweb">
    <w:name w:val="Normal (Web)"/>
    <w:basedOn w:val="Normln"/>
    <w:uiPriority w:val="99"/>
    <w:unhideWhenUsed/>
    <w:rsid w:val="00BD42FD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et.charita.cz/globalni-rozvojove-vzdelavani/mind-migration-interconnectedness-developmen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boumova\Downloads\dopisni_papir_2017_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dopisni_papir_2017_sablona</Template>
  <TotalTime>15</TotalTime>
  <Pages>1</Pages>
  <Words>447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Boumová</dc:creator>
  <cp:keywords/>
  <cp:lastModifiedBy>Klára Boumová</cp:lastModifiedBy>
  <cp:revision>3</cp:revision>
  <dcterms:created xsi:type="dcterms:W3CDTF">2019-07-12T09:23:00Z</dcterms:created>
  <dcterms:modified xsi:type="dcterms:W3CDTF">2019-08-29T16:58:00Z</dcterms:modified>
</cp:coreProperties>
</file>